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4144E7" w14:textId="77777777" w:rsidR="00B0635F" w:rsidRDefault="00B0635F" w:rsidP="00B0635F">
      <w:pPr>
        <w:keepNext/>
        <w:widowControl w:val="0"/>
        <w:suppressAutoHyphens/>
        <w:spacing w:after="0" w:line="240" w:lineRule="auto"/>
        <w:jc w:val="center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bCs/>
          <w:sz w:val="20"/>
          <w:szCs w:val="20"/>
          <w:lang w:eastAsia="pl-PL"/>
        </w:rPr>
        <w:t>KARTA KURSU</w:t>
      </w:r>
    </w:p>
    <w:p w14:paraId="48FD1F2B" w14:textId="77777777" w:rsidR="00B0635F" w:rsidRDefault="00B0635F" w:rsidP="00B0635F">
      <w:pPr>
        <w:widowControl w:val="0"/>
        <w:suppressAutoHyphens/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985"/>
        <w:gridCol w:w="7655"/>
      </w:tblGrid>
      <w:tr w:rsidR="00B0635F" w14:paraId="0C200454" w14:textId="77777777" w:rsidTr="003D5D1A">
        <w:trPr>
          <w:trHeight w:val="395"/>
        </w:trPr>
        <w:tc>
          <w:tcPr>
            <w:tcW w:w="198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14:paraId="31A198E0" w14:textId="77777777" w:rsidR="00B0635F" w:rsidRDefault="00B0635F" w:rsidP="003D5D1A">
            <w:pPr>
              <w:widowControl w:val="0"/>
              <w:suppressAutoHyphens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Nazwa</w:t>
            </w:r>
          </w:p>
        </w:tc>
        <w:tc>
          <w:tcPr>
            <w:tcW w:w="765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14:paraId="1F72A491" w14:textId="436087B4" w:rsidR="00B0635F" w:rsidRDefault="00B0635F" w:rsidP="003D5D1A">
            <w:pPr>
              <w:widowControl w:val="0"/>
              <w:suppressLineNumbers/>
              <w:suppressAutoHyphens/>
              <w:autoSpaceDE w:val="0"/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Historia literatury niemieckojęzycznej </w:t>
            </w:r>
            <w:r w:rsidR="00F7747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III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(18</w:t>
            </w:r>
            <w:r w:rsidR="00F7747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90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- 1945)</w:t>
            </w:r>
          </w:p>
        </w:tc>
      </w:tr>
      <w:tr w:rsidR="00B0635F" w:rsidRPr="00F77476" w14:paraId="0E45D43F" w14:textId="77777777" w:rsidTr="003D5D1A">
        <w:trPr>
          <w:trHeight w:val="379"/>
        </w:trPr>
        <w:tc>
          <w:tcPr>
            <w:tcW w:w="198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14:paraId="4352C017" w14:textId="77777777" w:rsidR="00B0635F" w:rsidRDefault="00B0635F" w:rsidP="003D5D1A">
            <w:pPr>
              <w:widowControl w:val="0"/>
              <w:suppressAutoHyphens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Nazwa w j. ang.</w:t>
            </w:r>
          </w:p>
        </w:tc>
        <w:tc>
          <w:tcPr>
            <w:tcW w:w="765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14:paraId="58A00753" w14:textId="370DFD5F" w:rsidR="00B0635F" w:rsidRDefault="00B0635F" w:rsidP="003D5D1A">
            <w:pPr>
              <w:widowControl w:val="0"/>
              <w:suppressLineNumbers/>
              <w:suppressAutoHyphens/>
              <w:autoSpaceDE w:val="0"/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US" w:eastAsia="pl-PL"/>
              </w:rPr>
              <w:t xml:space="preserve">History of German Literature </w:t>
            </w:r>
            <w:r w:rsidR="00F77476">
              <w:rPr>
                <w:rFonts w:ascii="Arial" w:eastAsia="Times New Roman" w:hAnsi="Arial" w:cs="Arial"/>
                <w:sz w:val="20"/>
                <w:szCs w:val="20"/>
                <w:lang w:val="en-US" w:eastAsia="pl-PL"/>
              </w:rPr>
              <w:t>III</w:t>
            </w:r>
            <w:r>
              <w:rPr>
                <w:rFonts w:ascii="Arial" w:eastAsia="Times New Roman" w:hAnsi="Arial" w:cs="Arial"/>
                <w:sz w:val="20"/>
                <w:szCs w:val="20"/>
                <w:lang w:val="en-US" w:eastAsia="pl-PL"/>
              </w:rPr>
              <w:t xml:space="preserve"> (18</w:t>
            </w:r>
            <w:r w:rsidR="00F77476">
              <w:rPr>
                <w:rFonts w:ascii="Arial" w:eastAsia="Times New Roman" w:hAnsi="Arial" w:cs="Arial"/>
                <w:sz w:val="20"/>
                <w:szCs w:val="20"/>
                <w:lang w:val="en-US" w:eastAsia="pl-PL"/>
              </w:rPr>
              <w:t>90</w:t>
            </w:r>
            <w:r>
              <w:rPr>
                <w:rFonts w:ascii="Arial" w:eastAsia="Times New Roman" w:hAnsi="Arial" w:cs="Arial"/>
                <w:sz w:val="20"/>
                <w:szCs w:val="20"/>
                <w:lang w:val="en-US" w:eastAsia="pl-PL"/>
              </w:rPr>
              <w:t xml:space="preserve"> – 1945)</w:t>
            </w:r>
          </w:p>
        </w:tc>
      </w:tr>
    </w:tbl>
    <w:p w14:paraId="27EC273E" w14:textId="77777777" w:rsidR="00B0635F" w:rsidRDefault="00B0635F" w:rsidP="00B0635F">
      <w:pPr>
        <w:widowControl w:val="0"/>
        <w:suppressAutoHyphens/>
        <w:autoSpaceDE w:val="0"/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val="en-US" w:eastAsia="pl-PL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985"/>
        <w:gridCol w:w="4394"/>
        <w:gridCol w:w="1985"/>
        <w:gridCol w:w="1276"/>
      </w:tblGrid>
      <w:tr w:rsidR="00B0635F" w14:paraId="0ED9C1E3" w14:textId="77777777" w:rsidTr="003D5D1A">
        <w:trPr>
          <w:trHeight w:val="405"/>
        </w:trPr>
        <w:tc>
          <w:tcPr>
            <w:tcW w:w="198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14:paraId="29AA2B66" w14:textId="77777777" w:rsidR="00B0635F" w:rsidRDefault="00B0635F" w:rsidP="003D5D1A">
            <w:pPr>
              <w:widowControl w:val="0"/>
              <w:suppressAutoHyphens/>
              <w:spacing w:before="57" w:after="57" w:line="100" w:lineRule="atLeast"/>
              <w:jc w:val="center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Kod</w:t>
            </w:r>
          </w:p>
        </w:tc>
        <w:tc>
          <w:tcPr>
            <w:tcW w:w="4394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004FB28A" w14:textId="77777777" w:rsidR="00B0635F" w:rsidRDefault="00B0635F" w:rsidP="003D5D1A">
            <w:pPr>
              <w:widowControl w:val="0"/>
              <w:suppressAutoHyphens/>
              <w:spacing w:before="57" w:after="57" w:line="240" w:lineRule="auto"/>
              <w:ind w:left="45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98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14:paraId="0C80FA61" w14:textId="77777777" w:rsidR="00B0635F" w:rsidRDefault="00B0635F" w:rsidP="003D5D1A">
            <w:pPr>
              <w:widowControl w:val="0"/>
              <w:suppressAutoHyphens/>
              <w:spacing w:after="0" w:line="100" w:lineRule="atLeast"/>
              <w:ind w:left="45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Punktacja ECTS*</w:t>
            </w:r>
          </w:p>
        </w:tc>
        <w:tc>
          <w:tcPr>
            <w:tcW w:w="1276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14:paraId="4B120F17" w14:textId="4833C5CD" w:rsidR="00B0635F" w:rsidRDefault="00F77476" w:rsidP="003D5D1A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</w:t>
            </w:r>
            <w:r w:rsidR="00B0635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(łącznie)</w:t>
            </w:r>
          </w:p>
        </w:tc>
      </w:tr>
    </w:tbl>
    <w:p w14:paraId="52EFD22B" w14:textId="77777777" w:rsidR="00B0635F" w:rsidRDefault="00B0635F" w:rsidP="00B0635F">
      <w:pPr>
        <w:widowControl w:val="0"/>
        <w:suppressAutoHyphens/>
        <w:autoSpaceDE w:val="0"/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985"/>
        <w:gridCol w:w="4394"/>
        <w:gridCol w:w="3261"/>
      </w:tblGrid>
      <w:tr w:rsidR="00B0635F" w14:paraId="68FED8C2" w14:textId="77777777" w:rsidTr="003D5D1A">
        <w:trPr>
          <w:cantSplit/>
        </w:trPr>
        <w:tc>
          <w:tcPr>
            <w:tcW w:w="198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14:paraId="555E9802" w14:textId="77777777" w:rsidR="00B0635F" w:rsidRDefault="00B0635F" w:rsidP="003D5D1A">
            <w:pPr>
              <w:widowControl w:val="0"/>
              <w:suppressAutoHyphens/>
              <w:spacing w:before="57" w:after="57" w:line="240" w:lineRule="auto"/>
              <w:ind w:right="2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Koordynator</w:t>
            </w:r>
          </w:p>
        </w:tc>
        <w:tc>
          <w:tcPr>
            <w:tcW w:w="4394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14:paraId="28FA5D25" w14:textId="77777777" w:rsidR="00B0635F" w:rsidRDefault="00B0635F" w:rsidP="003D5D1A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dr Aleksandra Bednarowska </w:t>
            </w:r>
          </w:p>
          <w:p w14:paraId="27D414CE" w14:textId="77777777" w:rsidR="00B0635F" w:rsidRPr="00440203" w:rsidRDefault="00B0635F" w:rsidP="003D5D1A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326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14:paraId="0E2EFDCD" w14:textId="77777777" w:rsidR="00B0635F" w:rsidRDefault="00B0635F" w:rsidP="003D5D1A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Zespół dydaktyczny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: </w:t>
            </w:r>
          </w:p>
          <w:p w14:paraId="3BCB6895" w14:textId="64F01E3A" w:rsidR="00B0635F" w:rsidRPr="00F77476" w:rsidRDefault="00B0635F" w:rsidP="003D5D1A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</w:pPr>
            <w:proofErr w:type="spellStart"/>
            <w:r w:rsidRPr="00F77476"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>dr</w:t>
            </w:r>
            <w:proofErr w:type="spellEnd"/>
            <w:r w:rsidRPr="00F77476"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 xml:space="preserve"> hab. Angela </w:t>
            </w:r>
            <w:proofErr w:type="spellStart"/>
            <w:r w:rsidRPr="00F77476"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>Bajorek</w:t>
            </w:r>
            <w:proofErr w:type="spellEnd"/>
            <w:r w:rsidR="00F77476" w:rsidRPr="00F77476"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 xml:space="preserve">, </w:t>
            </w:r>
            <w:r w:rsidR="00F77476" w:rsidRPr="00F77476"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>prof. UKEN</w:t>
            </w:r>
          </w:p>
          <w:p w14:paraId="0577DE12" w14:textId="77777777" w:rsidR="00B0635F" w:rsidRPr="002B026E" w:rsidRDefault="00B0635F" w:rsidP="003D5D1A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B026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dr Beata Kołodziejczyk-Mróz</w:t>
            </w:r>
          </w:p>
          <w:p w14:paraId="628F0605" w14:textId="46485312" w:rsidR="00B0635F" w:rsidRPr="002B026E" w:rsidRDefault="00B0635F" w:rsidP="003D5D1A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B026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dr Agata Mirecka</w:t>
            </w:r>
            <w:r w:rsidR="00F7747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, </w:t>
            </w:r>
            <w:r w:rsidR="00F77476" w:rsidRPr="00915D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prof. </w:t>
            </w:r>
            <w:r w:rsidR="00F7747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UKEN</w:t>
            </w:r>
          </w:p>
          <w:p w14:paraId="23E6D179" w14:textId="77777777" w:rsidR="00B0635F" w:rsidRDefault="00B0635F" w:rsidP="003D5D1A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dr Dorota Szczęśniak</w:t>
            </w:r>
          </w:p>
        </w:tc>
      </w:tr>
    </w:tbl>
    <w:p w14:paraId="13CE8776" w14:textId="77777777" w:rsidR="00B0635F" w:rsidRDefault="00B0635F" w:rsidP="00B0635F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752F6C71" w14:textId="77777777" w:rsidR="00B0635F" w:rsidRDefault="00B0635F" w:rsidP="00B0635F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Opis kursu (cele kształcenia)</w:t>
      </w:r>
    </w:p>
    <w:p w14:paraId="37601C31" w14:textId="77777777" w:rsidR="00B0635F" w:rsidRDefault="00B0635F" w:rsidP="00B0635F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tbl>
      <w:tblPr>
        <w:tblW w:w="9607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7"/>
      </w:tblGrid>
      <w:tr w:rsidR="00B0635F" w14:paraId="7305D00E" w14:textId="77777777" w:rsidTr="003D5D1A">
        <w:trPr>
          <w:trHeight w:val="1365"/>
        </w:trPr>
        <w:tc>
          <w:tcPr>
            <w:tcW w:w="960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7D266847" w14:textId="77777777" w:rsidR="00B0635F" w:rsidRDefault="00B0635F" w:rsidP="003D5D1A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  <w:p w14:paraId="457B5BE3" w14:textId="69F1E967" w:rsidR="00B0635F" w:rsidRPr="000A30E9" w:rsidRDefault="00B0635F" w:rsidP="003D5D1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Celem ogólnym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zajęć je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st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przedstawienie najważniejszych tendencji rozwojowych z zakresu historii literatury niemieckiej w latach 18</w:t>
            </w:r>
            <w:r w:rsidR="00F7747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90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-1945, tj. od prądów literackich dominujących </w:t>
            </w:r>
            <w:r w:rsidR="00F7747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od przełomu wieków XIX i XX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po literaturę emigracyjną </w:t>
            </w:r>
            <w:r w:rsidR="00414DD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i twórczość pisarzy tworzących w Trzeciej Rzeszy w 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lat</w:t>
            </w:r>
            <w:r w:rsidR="00414DD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ach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1933-1945. </w:t>
            </w:r>
            <w:r>
              <w:rPr>
                <w:rFonts w:ascii="Arial" w:hAnsi="Arial" w:cs="Arial"/>
                <w:sz w:val="20"/>
                <w:szCs w:val="20"/>
              </w:rPr>
              <w:t>Kurs prowadzony jest w j. niemieckim.</w:t>
            </w:r>
          </w:p>
          <w:p w14:paraId="2880E31E" w14:textId="77777777" w:rsidR="00B0635F" w:rsidRDefault="00B0635F" w:rsidP="003D5D1A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Cele szczegółowe</w:t>
            </w:r>
          </w:p>
          <w:p w14:paraId="7395AC98" w14:textId="77777777" w:rsidR="00B0635F" w:rsidRDefault="00B0635F" w:rsidP="003D5D1A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Student potrafi:</w:t>
            </w:r>
          </w:p>
          <w:p w14:paraId="500B33FC" w14:textId="77777777" w:rsidR="00B0635F" w:rsidRDefault="00B0635F" w:rsidP="003D5D1A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- analizować i interpretować teksty literackie należące do różnych gatunków;</w:t>
            </w:r>
          </w:p>
          <w:p w14:paraId="58D6329F" w14:textId="77777777" w:rsidR="00B0635F" w:rsidRDefault="00B0635F" w:rsidP="003D5D1A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- umiejscowić utwór w procesie historycznoliterackim;</w:t>
            </w:r>
          </w:p>
          <w:p w14:paraId="2C60E311" w14:textId="77777777" w:rsidR="00B0635F" w:rsidRDefault="00B0635F" w:rsidP="003D5D1A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- formułować wypowiedzi teoretycznoliterackie.</w:t>
            </w:r>
          </w:p>
          <w:p w14:paraId="1BF3CCD5" w14:textId="77777777" w:rsidR="00B0635F" w:rsidRDefault="00B0635F" w:rsidP="003D5D1A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</w:tbl>
    <w:p w14:paraId="410BB0A2" w14:textId="77777777" w:rsidR="00B0635F" w:rsidRDefault="00B0635F" w:rsidP="00B0635F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788400F4" w14:textId="77777777" w:rsidR="00B0635F" w:rsidRDefault="00B0635F" w:rsidP="00B0635F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Warunki wstępne</w:t>
      </w:r>
    </w:p>
    <w:p w14:paraId="7B258321" w14:textId="77777777" w:rsidR="00B0635F" w:rsidRDefault="00B0635F" w:rsidP="00B0635F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941"/>
        <w:gridCol w:w="7699"/>
      </w:tblGrid>
      <w:tr w:rsidR="00B0635F" w14:paraId="3F92EC68" w14:textId="77777777" w:rsidTr="003D5D1A">
        <w:trPr>
          <w:trHeight w:val="550"/>
        </w:trPr>
        <w:tc>
          <w:tcPr>
            <w:tcW w:w="194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14:paraId="692477CE" w14:textId="77777777" w:rsidR="00B0635F" w:rsidRDefault="00B0635F" w:rsidP="003D5D1A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Wiedza</w:t>
            </w:r>
          </w:p>
        </w:tc>
        <w:tc>
          <w:tcPr>
            <w:tcW w:w="7699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37150C8D" w14:textId="77777777" w:rsidR="00B0635F" w:rsidRDefault="00B0635F" w:rsidP="003D5D1A">
            <w:pPr>
              <w:widowControl w:val="0"/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3D8F5A95" w14:textId="77777777" w:rsidR="00B0635F" w:rsidRDefault="00B0635F" w:rsidP="003D5D1A">
            <w:pPr>
              <w:widowControl w:val="0"/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Ogólna znajomość teorii literatury</w:t>
            </w:r>
          </w:p>
        </w:tc>
      </w:tr>
      <w:tr w:rsidR="00B0635F" w14:paraId="2FE95D1B" w14:textId="77777777" w:rsidTr="003D5D1A">
        <w:trPr>
          <w:trHeight w:val="577"/>
        </w:trPr>
        <w:tc>
          <w:tcPr>
            <w:tcW w:w="194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14:paraId="0284294D" w14:textId="77777777" w:rsidR="00B0635F" w:rsidRDefault="00B0635F" w:rsidP="003D5D1A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Umiejętności</w:t>
            </w:r>
          </w:p>
        </w:tc>
        <w:tc>
          <w:tcPr>
            <w:tcW w:w="7699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14:paraId="23312872" w14:textId="77777777" w:rsidR="00B0635F" w:rsidRDefault="00B0635F" w:rsidP="003D5D1A">
            <w:pPr>
              <w:widowControl w:val="0"/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Podstawowe umiejętności analizy dzieła literackiego, </w:t>
            </w:r>
            <w:r>
              <w:rPr>
                <w:rFonts w:ascii="Arial" w:hAnsi="Arial" w:cs="Arial"/>
                <w:sz w:val="20"/>
                <w:szCs w:val="20"/>
              </w:rPr>
              <w:t>kompetencje językowe na poziomie B2</w:t>
            </w:r>
          </w:p>
        </w:tc>
      </w:tr>
      <w:tr w:rsidR="00B0635F" w14:paraId="40E1FD8A" w14:textId="77777777" w:rsidTr="003D5D1A">
        <w:tc>
          <w:tcPr>
            <w:tcW w:w="194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14:paraId="26A5AE6D" w14:textId="77777777" w:rsidR="00B0635F" w:rsidRDefault="00B0635F" w:rsidP="003D5D1A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Kursy</w:t>
            </w:r>
          </w:p>
        </w:tc>
        <w:tc>
          <w:tcPr>
            <w:tcW w:w="7699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14:paraId="3D21485D" w14:textId="7DC24F79" w:rsidR="00B0635F" w:rsidRPr="00414DD2" w:rsidRDefault="00414DD2" w:rsidP="003D5D1A">
            <w:pPr>
              <w:widowControl w:val="0"/>
              <w:suppressAutoHyphens/>
              <w:spacing w:after="0" w:line="240" w:lineRule="auto"/>
              <w:rPr>
                <w:rFonts w:ascii="Arial" w:eastAsia="Times New Roman" w:hAnsi="Arial" w:cs="Arial"/>
                <w:color w:val="FF0000"/>
                <w:sz w:val="20"/>
                <w:szCs w:val="20"/>
                <w:lang w:eastAsia="pl-PL"/>
              </w:rPr>
            </w:pPr>
            <w:r w:rsidRPr="00414DD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Wstęp do literaturoznawstwa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,</w:t>
            </w:r>
            <w:r w:rsidRPr="00414DD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Historia literatury niemieckojęzycznej I (średniowiecze – XVIII wiek)</w:t>
            </w:r>
            <w:r w:rsidRPr="00414DD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, </w:t>
            </w:r>
            <w:r w:rsidR="00B0635F" w:rsidRPr="00414DD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Historia literatury niemieckojęzycznej </w:t>
            </w:r>
            <w:r w:rsidR="00F77476" w:rsidRPr="00414DD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II</w:t>
            </w:r>
            <w:r w:rsidR="00B0635F" w:rsidRPr="00414DD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(romantyzm</w:t>
            </w:r>
            <w:r w:rsidR="00F77476" w:rsidRPr="00414DD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– naturalizm</w:t>
            </w:r>
            <w:r w:rsidR="00B0635F" w:rsidRPr="00414DD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) </w:t>
            </w:r>
          </w:p>
        </w:tc>
      </w:tr>
    </w:tbl>
    <w:p w14:paraId="38C8643C" w14:textId="77777777" w:rsidR="00B0635F" w:rsidRDefault="00B0635F" w:rsidP="00B0635F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7ABA281C" w14:textId="77777777" w:rsidR="00B0635F" w:rsidRDefault="00B0635F" w:rsidP="00B0635F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Efekty uczenia się </w:t>
      </w:r>
    </w:p>
    <w:p w14:paraId="52A1C3F7" w14:textId="77777777" w:rsidR="00B0635F" w:rsidRDefault="00B0635F" w:rsidP="00B0635F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tbl>
      <w:tblPr>
        <w:tblW w:w="9607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84"/>
        <w:gridCol w:w="4967"/>
        <w:gridCol w:w="2756"/>
      </w:tblGrid>
      <w:tr w:rsidR="00B0635F" w14:paraId="78121681" w14:textId="77777777" w:rsidTr="003D5D1A">
        <w:trPr>
          <w:cantSplit/>
          <w:trHeight w:val="930"/>
        </w:trPr>
        <w:tc>
          <w:tcPr>
            <w:tcW w:w="1884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14:paraId="22E7B612" w14:textId="77777777" w:rsidR="00B0635F" w:rsidRDefault="00B0635F" w:rsidP="003D5D1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Wiedza</w:t>
            </w:r>
          </w:p>
        </w:tc>
        <w:tc>
          <w:tcPr>
            <w:tcW w:w="496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14:paraId="2E409420" w14:textId="77777777" w:rsidR="00B0635F" w:rsidRDefault="00B0635F" w:rsidP="003D5D1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Efekt uczenia się</w:t>
            </w:r>
          </w:p>
        </w:tc>
        <w:tc>
          <w:tcPr>
            <w:tcW w:w="275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14:paraId="7E7F6351" w14:textId="77777777" w:rsidR="00B0635F" w:rsidRDefault="00B0635F" w:rsidP="003D5D1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Odniesienie do efektów kierunkowych</w:t>
            </w:r>
          </w:p>
        </w:tc>
      </w:tr>
      <w:tr w:rsidR="00B0635F" w14:paraId="6A9C23A5" w14:textId="77777777" w:rsidTr="003D5D1A">
        <w:trPr>
          <w:cantSplit/>
          <w:trHeight w:val="1435"/>
        </w:trPr>
        <w:tc>
          <w:tcPr>
            <w:tcW w:w="0" w:type="auto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68F64B45" w14:textId="77777777" w:rsidR="00B0635F" w:rsidRDefault="00B0635F" w:rsidP="003D5D1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96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hideMark/>
          </w:tcPr>
          <w:p w14:paraId="4BB2925F" w14:textId="0ABD5784" w:rsidR="00B0635F" w:rsidRPr="00347BE9" w:rsidRDefault="00B0635F" w:rsidP="003D5D1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lang w:val="pl-PL"/>
              </w:rPr>
            </w:pPr>
            <w:r w:rsidRPr="00347BE9">
              <w:rPr>
                <w:rFonts w:ascii="Arial" w:hAnsi="Arial" w:cs="Arial"/>
                <w:sz w:val="20"/>
                <w:szCs w:val="20"/>
                <w:lang w:val="pl-PL" w:eastAsia="pl-PL"/>
              </w:rPr>
              <w:t xml:space="preserve">W01: </w:t>
            </w:r>
            <w:r w:rsidRPr="00347BE9">
              <w:rPr>
                <w:rFonts w:ascii="Arial" w:hAnsi="Arial" w:cs="Arial"/>
                <w:color w:val="191619"/>
                <w:sz w:val="20"/>
                <w:szCs w:val="20"/>
                <w:lang w:val="pl-PL"/>
              </w:rPr>
              <w:t>zna terminologię, wybrane teorie i gł</w:t>
            </w:r>
            <w:r>
              <w:rPr>
                <w:rFonts w:ascii="Arial" w:hAnsi="Arial" w:cs="Arial"/>
                <w:color w:val="191619"/>
                <w:sz w:val="20"/>
                <w:szCs w:val="20"/>
                <w:lang w:val="pl-PL"/>
              </w:rPr>
              <w:t>ó</w:t>
            </w:r>
            <w:r w:rsidRPr="00347BE9">
              <w:rPr>
                <w:rFonts w:ascii="Arial" w:hAnsi="Arial" w:cs="Arial"/>
                <w:color w:val="191619"/>
                <w:sz w:val="20"/>
                <w:szCs w:val="20"/>
                <w:lang w:val="pl-PL"/>
              </w:rPr>
              <w:t xml:space="preserve">wne szkoły badawcze z zakresu </w:t>
            </w:r>
            <w:r w:rsidR="00CF42C6">
              <w:rPr>
                <w:rFonts w:ascii="Arial" w:hAnsi="Arial" w:cs="Arial"/>
                <w:color w:val="191619"/>
                <w:sz w:val="20"/>
                <w:szCs w:val="20"/>
                <w:lang w:val="pl-PL"/>
              </w:rPr>
              <w:t>literaturoznawstwa</w:t>
            </w:r>
            <w:r w:rsidRPr="00347BE9">
              <w:rPr>
                <w:rFonts w:ascii="Arial" w:hAnsi="Arial" w:cs="Arial"/>
                <w:color w:val="191619"/>
                <w:sz w:val="20"/>
                <w:szCs w:val="20"/>
                <w:lang w:val="pl-PL"/>
              </w:rPr>
              <w:t>, w szczeg</w:t>
            </w:r>
            <w:r>
              <w:rPr>
                <w:rFonts w:ascii="Arial" w:hAnsi="Arial" w:cs="Arial"/>
                <w:color w:val="191619"/>
                <w:sz w:val="20"/>
                <w:szCs w:val="20"/>
                <w:lang w:val="pl-PL"/>
              </w:rPr>
              <w:t>ó</w:t>
            </w:r>
            <w:r w:rsidRPr="00347BE9">
              <w:rPr>
                <w:rFonts w:ascii="Arial" w:hAnsi="Arial" w:cs="Arial"/>
                <w:color w:val="191619"/>
                <w:sz w:val="20"/>
                <w:szCs w:val="20"/>
                <w:lang w:val="pl-PL"/>
              </w:rPr>
              <w:t>lno</w:t>
            </w:r>
            <w:r>
              <w:rPr>
                <w:rFonts w:ascii="Arial" w:hAnsi="Arial" w:cs="Arial"/>
                <w:color w:val="191619"/>
                <w:sz w:val="20"/>
                <w:szCs w:val="20"/>
                <w:lang w:val="pl-PL"/>
              </w:rPr>
              <w:t>ś</w:t>
            </w:r>
            <w:r w:rsidRPr="00347BE9">
              <w:rPr>
                <w:rFonts w:ascii="Arial" w:hAnsi="Arial" w:cs="Arial"/>
                <w:color w:val="191619"/>
                <w:sz w:val="20"/>
                <w:szCs w:val="20"/>
                <w:lang w:val="pl-PL"/>
              </w:rPr>
              <w:t xml:space="preserve">ci </w:t>
            </w:r>
            <w:r w:rsidR="00CF42C6">
              <w:rPr>
                <w:rFonts w:ascii="Arial" w:hAnsi="Arial" w:cs="Arial"/>
                <w:color w:val="191619"/>
                <w:sz w:val="20"/>
                <w:szCs w:val="20"/>
                <w:lang w:val="pl-PL"/>
              </w:rPr>
              <w:t xml:space="preserve">w obszarze </w:t>
            </w:r>
            <w:r w:rsidRPr="00347BE9">
              <w:rPr>
                <w:rFonts w:ascii="Arial" w:hAnsi="Arial" w:cs="Arial"/>
                <w:color w:val="191619"/>
                <w:sz w:val="20"/>
                <w:szCs w:val="20"/>
                <w:lang w:val="pl-PL"/>
              </w:rPr>
              <w:t>filologii germa</w:t>
            </w:r>
            <w:r>
              <w:rPr>
                <w:rFonts w:ascii="Arial" w:hAnsi="Arial" w:cs="Arial"/>
                <w:color w:val="191619"/>
                <w:sz w:val="20"/>
                <w:szCs w:val="20"/>
                <w:lang w:val="pl-PL"/>
              </w:rPr>
              <w:t>ń</w:t>
            </w:r>
            <w:r w:rsidRPr="00347BE9">
              <w:rPr>
                <w:rFonts w:ascii="Arial" w:hAnsi="Arial" w:cs="Arial"/>
                <w:color w:val="191619"/>
                <w:sz w:val="20"/>
                <w:szCs w:val="20"/>
                <w:lang w:val="pl-PL"/>
              </w:rPr>
              <w:t xml:space="preserve">skiej </w:t>
            </w:r>
          </w:p>
          <w:p w14:paraId="1CA62D77" w14:textId="1CD31947" w:rsidR="00B0635F" w:rsidRPr="00347BE9" w:rsidRDefault="00B0635F" w:rsidP="003D5D1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lang w:val="pl-PL"/>
              </w:rPr>
            </w:pPr>
            <w:r w:rsidRPr="00347BE9">
              <w:rPr>
                <w:rFonts w:ascii="Arial" w:hAnsi="Arial" w:cs="Arial"/>
                <w:sz w:val="20"/>
                <w:szCs w:val="20"/>
                <w:lang w:val="pl-PL" w:eastAsia="pl-PL"/>
              </w:rPr>
              <w:t xml:space="preserve">W02: </w:t>
            </w:r>
            <w:r w:rsidRPr="00347BE9">
              <w:rPr>
                <w:rFonts w:ascii="Arial" w:hAnsi="Arial" w:cs="Arial"/>
                <w:sz w:val="20"/>
                <w:szCs w:val="20"/>
                <w:lang w:val="pl-PL"/>
              </w:rPr>
              <w:t>zna i rozumie metody analizy i interpretacji r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óż</w:t>
            </w:r>
            <w:r w:rsidRPr="00347BE9">
              <w:rPr>
                <w:rFonts w:ascii="Arial" w:hAnsi="Arial" w:cs="Arial"/>
                <w:sz w:val="20"/>
                <w:szCs w:val="20"/>
                <w:lang w:val="pl-PL"/>
              </w:rPr>
              <w:t>nych wytwor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ó</w:t>
            </w:r>
            <w:r w:rsidRPr="00347BE9">
              <w:rPr>
                <w:rFonts w:ascii="Arial" w:hAnsi="Arial" w:cs="Arial"/>
                <w:sz w:val="20"/>
                <w:szCs w:val="20"/>
                <w:lang w:val="pl-PL"/>
              </w:rPr>
              <w:t>w kultury, w szczeg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ó</w:t>
            </w:r>
            <w:r w:rsidRPr="00347BE9">
              <w:rPr>
                <w:rFonts w:ascii="Arial" w:hAnsi="Arial" w:cs="Arial"/>
                <w:sz w:val="20"/>
                <w:szCs w:val="20"/>
                <w:lang w:val="pl-PL"/>
              </w:rPr>
              <w:t>lno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ś</w:t>
            </w:r>
            <w:r w:rsidRPr="00347BE9">
              <w:rPr>
                <w:rFonts w:ascii="Arial" w:hAnsi="Arial" w:cs="Arial"/>
                <w:sz w:val="20"/>
                <w:szCs w:val="20"/>
                <w:lang w:val="pl-PL"/>
              </w:rPr>
              <w:t>ci dzieł literatury kraj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ó</w:t>
            </w:r>
            <w:r w:rsidRPr="00347BE9">
              <w:rPr>
                <w:rFonts w:ascii="Arial" w:hAnsi="Arial" w:cs="Arial"/>
                <w:sz w:val="20"/>
                <w:szCs w:val="20"/>
                <w:lang w:val="pl-PL"/>
              </w:rPr>
              <w:t>w niemieckiego obszaru j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ę</w:t>
            </w:r>
            <w:r w:rsidRPr="00347BE9">
              <w:rPr>
                <w:rFonts w:ascii="Arial" w:hAnsi="Arial" w:cs="Arial"/>
                <w:sz w:val="20"/>
                <w:szCs w:val="20"/>
                <w:lang w:val="pl-PL"/>
              </w:rPr>
              <w:t xml:space="preserve">zykowego </w:t>
            </w:r>
          </w:p>
          <w:p w14:paraId="2E2AF7BD" w14:textId="77777777" w:rsidR="00B0635F" w:rsidRPr="00440203" w:rsidRDefault="00B0635F" w:rsidP="003D5D1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color w:val="191619"/>
                <w:sz w:val="20"/>
                <w:szCs w:val="20"/>
                <w:lang w:val="pl-PL"/>
              </w:rPr>
            </w:pPr>
          </w:p>
          <w:p w14:paraId="416EC867" w14:textId="77777777" w:rsidR="00B0635F" w:rsidRPr="00440203" w:rsidRDefault="00B0635F" w:rsidP="003D5D1A">
            <w:pPr>
              <w:pStyle w:val="NormalWeb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275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hideMark/>
          </w:tcPr>
          <w:p w14:paraId="520B00D7" w14:textId="77777777" w:rsidR="00B0635F" w:rsidRPr="00440203" w:rsidRDefault="00B0635F" w:rsidP="003D5D1A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4020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K1_W0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</w:t>
            </w:r>
          </w:p>
          <w:p w14:paraId="0B2C27C1" w14:textId="77777777" w:rsidR="00B0635F" w:rsidRPr="00440203" w:rsidRDefault="00B0635F" w:rsidP="003D5D1A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37FDBCF4" w14:textId="77777777" w:rsidR="00B0635F" w:rsidRPr="00440203" w:rsidRDefault="00B0635F" w:rsidP="003D5D1A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1C46AC11" w14:textId="77777777" w:rsidR="00B0635F" w:rsidRPr="00440203" w:rsidRDefault="00B0635F" w:rsidP="003D5D1A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5E43D055" w14:textId="77777777" w:rsidR="00B0635F" w:rsidRPr="00440203" w:rsidRDefault="00B0635F" w:rsidP="003D5D1A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4020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K1_W0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6</w:t>
            </w:r>
          </w:p>
        </w:tc>
      </w:tr>
    </w:tbl>
    <w:p w14:paraId="031057D2" w14:textId="77777777" w:rsidR="00B0635F" w:rsidRDefault="00B0635F" w:rsidP="00B0635F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2505D5D4" w14:textId="77777777" w:rsidR="00B0635F" w:rsidRDefault="00B0635F" w:rsidP="00B0635F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tbl>
      <w:tblPr>
        <w:tblW w:w="9640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5245"/>
        <w:gridCol w:w="2410"/>
      </w:tblGrid>
      <w:tr w:rsidR="00B0635F" w14:paraId="3A416630" w14:textId="77777777" w:rsidTr="003D5D1A">
        <w:trPr>
          <w:cantSplit/>
          <w:trHeight w:val="939"/>
        </w:trPr>
        <w:tc>
          <w:tcPr>
            <w:tcW w:w="1985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14:paraId="6BE8E4E1" w14:textId="77777777" w:rsidR="00B0635F" w:rsidRDefault="00B0635F" w:rsidP="003D5D1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Umiejętności</w:t>
            </w:r>
          </w:p>
        </w:tc>
        <w:tc>
          <w:tcPr>
            <w:tcW w:w="524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14:paraId="60A18BCA" w14:textId="77777777" w:rsidR="00B0635F" w:rsidRDefault="00B0635F" w:rsidP="003D5D1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Efekt uczenia się</w:t>
            </w:r>
          </w:p>
        </w:tc>
        <w:tc>
          <w:tcPr>
            <w:tcW w:w="241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14:paraId="307CAE8F" w14:textId="77777777" w:rsidR="00B0635F" w:rsidRDefault="00B0635F" w:rsidP="003D5D1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Odniesienie do efektów kierunkowych</w:t>
            </w:r>
          </w:p>
        </w:tc>
      </w:tr>
      <w:tr w:rsidR="00B0635F" w14:paraId="25A3D384" w14:textId="77777777" w:rsidTr="003D5D1A">
        <w:trPr>
          <w:cantSplit/>
          <w:trHeight w:val="1399"/>
        </w:trPr>
        <w:tc>
          <w:tcPr>
            <w:tcW w:w="0" w:type="auto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79FA08CA" w14:textId="77777777" w:rsidR="00B0635F" w:rsidRDefault="00B0635F" w:rsidP="003D5D1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24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083026EC" w14:textId="77777777" w:rsidR="00B0635F" w:rsidRDefault="00B0635F" w:rsidP="003D5D1A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U01: kierując się wskazówkami opiekuna naukowego potrafi wyszukiwać, analizować, oceniać, selekcjonować i użytkować informacje z wykorzystaniem różnych źródeł i sposobów</w:t>
            </w:r>
          </w:p>
          <w:p w14:paraId="3A51D0AD" w14:textId="77777777" w:rsidR="00B0635F" w:rsidRPr="00192F14" w:rsidRDefault="00B0635F" w:rsidP="003D5D1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192F14">
              <w:rPr>
                <w:rFonts w:ascii="Arial" w:hAnsi="Arial" w:cs="Arial"/>
                <w:sz w:val="20"/>
                <w:szCs w:val="20"/>
                <w:lang w:val="pl-PL" w:eastAsia="pl-PL"/>
              </w:rPr>
              <w:t xml:space="preserve">U02: </w:t>
            </w:r>
            <w:r w:rsidRPr="00192F14">
              <w:rPr>
                <w:rFonts w:ascii="Arial" w:hAnsi="Arial" w:cs="Arial"/>
                <w:sz w:val="20"/>
                <w:szCs w:val="20"/>
                <w:lang w:val="pl-PL"/>
              </w:rPr>
              <w:t xml:space="preserve">formułuje i analizuje problemy badawcze w zakresie literaturoznawstwa niemieckiego obszaru językowego </w:t>
            </w:r>
          </w:p>
        </w:tc>
        <w:tc>
          <w:tcPr>
            <w:tcW w:w="241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6FBF4560" w14:textId="77777777" w:rsidR="00B0635F" w:rsidRDefault="00B0635F" w:rsidP="003D5D1A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K1_U02</w:t>
            </w:r>
          </w:p>
          <w:p w14:paraId="17D56D7D" w14:textId="77777777" w:rsidR="00B0635F" w:rsidRDefault="00B0635F" w:rsidP="003D5D1A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71D60064" w14:textId="77777777" w:rsidR="00B0635F" w:rsidRDefault="00B0635F" w:rsidP="003D5D1A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39D9EE12" w14:textId="77777777" w:rsidR="00B0635F" w:rsidRDefault="00B0635F" w:rsidP="003D5D1A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788EF809" w14:textId="77777777" w:rsidR="00B0635F" w:rsidRDefault="00B0635F" w:rsidP="003D5D1A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1FCE66C2" w14:textId="77777777" w:rsidR="00B0635F" w:rsidRDefault="00B0635F" w:rsidP="003D5D1A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K1_U03</w:t>
            </w:r>
          </w:p>
          <w:p w14:paraId="4C48F31F" w14:textId="77777777" w:rsidR="00B0635F" w:rsidRDefault="00B0635F" w:rsidP="003D5D1A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</w:tbl>
    <w:p w14:paraId="18F62DF8" w14:textId="77777777" w:rsidR="00B0635F" w:rsidRDefault="00B0635F" w:rsidP="00B0635F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374E53B8" w14:textId="77777777" w:rsidR="00B0635F" w:rsidRDefault="00B0635F" w:rsidP="00B0635F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tbl>
      <w:tblPr>
        <w:tblW w:w="9607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26"/>
        <w:gridCol w:w="5251"/>
        <w:gridCol w:w="2430"/>
      </w:tblGrid>
      <w:tr w:rsidR="00B0635F" w14:paraId="1CCADC6F" w14:textId="77777777" w:rsidTr="003D5D1A">
        <w:trPr>
          <w:cantSplit/>
          <w:trHeight w:val="800"/>
        </w:trPr>
        <w:tc>
          <w:tcPr>
            <w:tcW w:w="1926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14:paraId="52EE7E67" w14:textId="77777777" w:rsidR="00B0635F" w:rsidRDefault="00B0635F" w:rsidP="003D5D1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Kompetencje społeczne</w:t>
            </w:r>
          </w:p>
        </w:tc>
        <w:tc>
          <w:tcPr>
            <w:tcW w:w="525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14:paraId="227416FA" w14:textId="77777777" w:rsidR="00B0635F" w:rsidRDefault="00B0635F" w:rsidP="003D5D1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Efekt uczenia się</w:t>
            </w:r>
          </w:p>
        </w:tc>
        <w:tc>
          <w:tcPr>
            <w:tcW w:w="243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14:paraId="5AA23B54" w14:textId="77777777" w:rsidR="00B0635F" w:rsidRDefault="00B0635F" w:rsidP="003D5D1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Odniesienie do efektów kierunkowych</w:t>
            </w:r>
          </w:p>
        </w:tc>
      </w:tr>
      <w:tr w:rsidR="00B0635F" w14:paraId="229E3CDF" w14:textId="77777777" w:rsidTr="003D5D1A">
        <w:trPr>
          <w:cantSplit/>
          <w:trHeight w:val="607"/>
        </w:trPr>
        <w:tc>
          <w:tcPr>
            <w:tcW w:w="0" w:type="auto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2D775CC7" w14:textId="77777777" w:rsidR="00B0635F" w:rsidRDefault="00B0635F" w:rsidP="003D5D1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25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hideMark/>
          </w:tcPr>
          <w:p w14:paraId="572EF896" w14:textId="77777777" w:rsidR="00B0635F" w:rsidRPr="00C20688" w:rsidRDefault="00B0635F" w:rsidP="003D5D1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lang w:val="pl-PL"/>
              </w:rPr>
            </w:pPr>
            <w:r w:rsidRPr="00822298">
              <w:rPr>
                <w:rFonts w:ascii="Arial" w:eastAsia="MyriadPro-Regular" w:hAnsi="Arial" w:cs="Arial"/>
                <w:color w:val="1A171B"/>
                <w:sz w:val="20"/>
                <w:szCs w:val="20"/>
                <w:lang w:val="pl-PL" w:eastAsia="pl-PL"/>
              </w:rPr>
              <w:t xml:space="preserve">K01: </w:t>
            </w:r>
            <w:r w:rsidRPr="00C20688">
              <w:rPr>
                <w:rFonts w:ascii="Arial" w:hAnsi="Arial" w:cs="Arial"/>
                <w:color w:val="191619"/>
                <w:sz w:val="20"/>
                <w:szCs w:val="20"/>
                <w:lang w:val="pl-PL"/>
              </w:rPr>
              <w:t>jest uwra</w:t>
            </w:r>
            <w:r>
              <w:rPr>
                <w:rFonts w:ascii="Arial" w:hAnsi="Arial" w:cs="Arial"/>
                <w:color w:val="191619"/>
                <w:sz w:val="20"/>
                <w:szCs w:val="20"/>
                <w:lang w:val="pl-PL"/>
              </w:rPr>
              <w:t>ż</w:t>
            </w:r>
            <w:r w:rsidRPr="00C20688">
              <w:rPr>
                <w:rFonts w:ascii="Arial" w:hAnsi="Arial" w:cs="Arial"/>
                <w:color w:val="191619"/>
                <w:sz w:val="20"/>
                <w:szCs w:val="20"/>
                <w:lang w:val="pl-PL"/>
              </w:rPr>
              <w:t xml:space="preserve">liwiony na przejawy bieżącego </w:t>
            </w:r>
            <w:r>
              <w:rPr>
                <w:rFonts w:ascii="Arial" w:hAnsi="Arial" w:cs="Arial"/>
                <w:color w:val="191619"/>
                <w:sz w:val="20"/>
                <w:szCs w:val="20"/>
                <w:lang w:val="pl-PL"/>
              </w:rPr>
              <w:t>ż</w:t>
            </w:r>
            <w:r w:rsidRPr="00C20688">
              <w:rPr>
                <w:rFonts w:ascii="Arial" w:hAnsi="Arial" w:cs="Arial"/>
                <w:color w:val="191619"/>
                <w:sz w:val="20"/>
                <w:szCs w:val="20"/>
                <w:lang w:val="pl-PL"/>
              </w:rPr>
              <w:t xml:space="preserve">ycia </w:t>
            </w:r>
          </w:p>
          <w:p w14:paraId="40037878" w14:textId="77777777" w:rsidR="00B0635F" w:rsidRPr="00C20688" w:rsidRDefault="00B0635F" w:rsidP="003D5D1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lang w:val="pl-PL"/>
              </w:rPr>
            </w:pPr>
            <w:r w:rsidRPr="00C20688">
              <w:rPr>
                <w:rFonts w:ascii="Arial" w:hAnsi="Arial" w:cs="Arial"/>
                <w:color w:val="191619"/>
                <w:sz w:val="20"/>
                <w:szCs w:val="20"/>
                <w:lang w:val="pl-PL"/>
              </w:rPr>
              <w:t xml:space="preserve">kulturalnego i literackiego </w:t>
            </w:r>
          </w:p>
          <w:p w14:paraId="60317599" w14:textId="77777777" w:rsidR="00B0635F" w:rsidRDefault="00B0635F" w:rsidP="003D5D1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MyriadPro-Regular" w:hAnsi="Arial" w:cs="Arial"/>
                <w:color w:val="1A171B"/>
                <w:sz w:val="20"/>
                <w:szCs w:val="20"/>
                <w:lang w:eastAsia="pl-PL"/>
              </w:rPr>
            </w:pPr>
          </w:p>
        </w:tc>
        <w:tc>
          <w:tcPr>
            <w:tcW w:w="243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64795EE6" w14:textId="77777777" w:rsidR="00B0635F" w:rsidRDefault="00B0635F" w:rsidP="003D5D1A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K1_K02</w:t>
            </w:r>
          </w:p>
          <w:p w14:paraId="1F3A821C" w14:textId="77777777" w:rsidR="00B0635F" w:rsidRDefault="00B0635F" w:rsidP="003D5D1A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</w:tbl>
    <w:p w14:paraId="2B92028A" w14:textId="77777777" w:rsidR="00B0635F" w:rsidRDefault="00B0635F" w:rsidP="00B0635F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1B784592" w14:textId="77777777" w:rsidR="00B0635F" w:rsidRDefault="00B0635F" w:rsidP="00B0635F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tbl>
      <w:tblPr>
        <w:tblW w:w="9645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66"/>
        <w:gridCol w:w="668"/>
        <w:gridCol w:w="491"/>
        <w:gridCol w:w="157"/>
        <w:gridCol w:w="482"/>
        <w:gridCol w:w="182"/>
        <w:gridCol w:w="449"/>
        <w:gridCol w:w="163"/>
        <w:gridCol w:w="466"/>
        <w:gridCol w:w="163"/>
        <w:gridCol w:w="466"/>
        <w:gridCol w:w="163"/>
        <w:gridCol w:w="466"/>
        <w:gridCol w:w="163"/>
      </w:tblGrid>
      <w:tr w:rsidR="00B0635F" w14:paraId="72F00920" w14:textId="77777777" w:rsidTr="003D5D1A">
        <w:trPr>
          <w:cantSplit/>
          <w:trHeight w:val="424"/>
        </w:trPr>
        <w:tc>
          <w:tcPr>
            <w:tcW w:w="9640" w:type="dxa"/>
            <w:gridSpan w:val="14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011B8EB" w14:textId="77777777" w:rsidR="00B0635F" w:rsidRDefault="00B0635F" w:rsidP="003D5D1A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ind w:left="45" w:right="137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Organizacja</w:t>
            </w:r>
          </w:p>
        </w:tc>
      </w:tr>
      <w:tr w:rsidR="00B0635F" w14:paraId="1FCD6B9B" w14:textId="77777777" w:rsidTr="003D5D1A">
        <w:trPr>
          <w:cantSplit/>
          <w:trHeight w:val="654"/>
        </w:trPr>
        <w:tc>
          <w:tcPr>
            <w:tcW w:w="161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14:paraId="7D9B1745" w14:textId="77777777" w:rsidR="00B0635F" w:rsidRDefault="00B0635F" w:rsidP="003D5D1A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Forma zajęć</w:t>
            </w:r>
          </w:p>
        </w:tc>
        <w:tc>
          <w:tcPr>
            <w:tcW w:w="1225" w:type="dxa"/>
            <w:vMerge w:val="restart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14:paraId="41D89BA4" w14:textId="77777777" w:rsidR="00B0635F" w:rsidRDefault="00B0635F" w:rsidP="003D5D1A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Wykład</w:t>
            </w:r>
          </w:p>
          <w:p w14:paraId="2DD7B9DF" w14:textId="77777777" w:rsidR="00B0635F" w:rsidRDefault="00B0635F" w:rsidP="003D5D1A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(W)</w:t>
            </w:r>
          </w:p>
        </w:tc>
        <w:tc>
          <w:tcPr>
            <w:tcW w:w="6804" w:type="dxa"/>
            <w:gridSpan w:val="1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8026AF1" w14:textId="77777777" w:rsidR="00B0635F" w:rsidRDefault="00B0635F" w:rsidP="003D5D1A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Ćwiczenia w grupach</w:t>
            </w:r>
          </w:p>
        </w:tc>
      </w:tr>
      <w:tr w:rsidR="00B0635F" w14:paraId="69EE3567" w14:textId="77777777" w:rsidTr="003D5D1A">
        <w:trPr>
          <w:cantSplit/>
          <w:trHeight w:val="477"/>
        </w:trPr>
        <w:tc>
          <w:tcPr>
            <w:tcW w:w="964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14:paraId="26A5DACC" w14:textId="77777777" w:rsidR="00B0635F" w:rsidRDefault="00B0635F" w:rsidP="003D5D1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225" w:type="dxa"/>
            <w:vMerge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14:paraId="43C79482" w14:textId="77777777" w:rsidR="00B0635F" w:rsidRDefault="00B0635F" w:rsidP="003D5D1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A99153E" w14:textId="77777777" w:rsidR="00B0635F" w:rsidRDefault="00B0635F" w:rsidP="003D5D1A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A</w:t>
            </w:r>
          </w:p>
        </w:tc>
        <w:tc>
          <w:tcPr>
            <w:tcW w:w="272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3DD0D972" w14:textId="77777777" w:rsidR="00B0635F" w:rsidRDefault="00B0635F" w:rsidP="003D5D1A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62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14:paraId="1032AFCD" w14:textId="77777777" w:rsidR="00B0635F" w:rsidRDefault="00B0635F" w:rsidP="003D5D1A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</w:t>
            </w:r>
          </w:p>
        </w:tc>
        <w:tc>
          <w:tcPr>
            <w:tcW w:w="31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038F0698" w14:textId="77777777" w:rsidR="00B0635F" w:rsidRDefault="00B0635F" w:rsidP="003D5D1A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19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14:paraId="20FCB4C3" w14:textId="77777777" w:rsidR="00B0635F" w:rsidRDefault="00B0635F" w:rsidP="003D5D1A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L</w:t>
            </w:r>
          </w:p>
        </w:tc>
        <w:tc>
          <w:tcPr>
            <w:tcW w:w="284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19AF5184" w14:textId="77777777" w:rsidR="00B0635F" w:rsidRDefault="00B0635F" w:rsidP="003D5D1A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14:paraId="75D70307" w14:textId="77777777" w:rsidR="00B0635F" w:rsidRDefault="00B0635F" w:rsidP="003D5D1A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</w:t>
            </w:r>
          </w:p>
        </w:tc>
        <w:tc>
          <w:tcPr>
            <w:tcW w:w="284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549C07B9" w14:textId="77777777" w:rsidR="00B0635F" w:rsidRDefault="00B0635F" w:rsidP="003D5D1A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14:paraId="00E11881" w14:textId="77777777" w:rsidR="00B0635F" w:rsidRDefault="00B0635F" w:rsidP="003D5D1A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</w:t>
            </w:r>
          </w:p>
        </w:tc>
        <w:tc>
          <w:tcPr>
            <w:tcW w:w="284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5675CD9A" w14:textId="77777777" w:rsidR="00B0635F" w:rsidRDefault="00B0635F" w:rsidP="003D5D1A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14:paraId="005D6464" w14:textId="77777777" w:rsidR="00B0635F" w:rsidRDefault="00B0635F" w:rsidP="003D5D1A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E</w:t>
            </w:r>
          </w:p>
        </w:tc>
        <w:tc>
          <w:tcPr>
            <w:tcW w:w="284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19E10E4C" w14:textId="77777777" w:rsidR="00B0635F" w:rsidRDefault="00B0635F" w:rsidP="003D5D1A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B0635F" w14:paraId="68188018" w14:textId="77777777" w:rsidTr="003D5D1A">
        <w:trPr>
          <w:trHeight w:val="499"/>
        </w:trPr>
        <w:tc>
          <w:tcPr>
            <w:tcW w:w="161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14:paraId="728396AC" w14:textId="77777777" w:rsidR="00B0635F" w:rsidRDefault="00B0635F" w:rsidP="003D5D1A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Liczba godzin</w:t>
            </w:r>
          </w:p>
        </w:tc>
        <w:tc>
          <w:tcPr>
            <w:tcW w:w="122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14:paraId="3D384A3B" w14:textId="64D6281B" w:rsidR="00B0635F" w:rsidRDefault="00B0635F" w:rsidP="003D5D1A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22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3849C1E" w14:textId="14A62BF1" w:rsidR="00B0635F" w:rsidRDefault="00F77476" w:rsidP="003D5D1A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</w:t>
            </w:r>
            <w:r w:rsidR="00B0635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1177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165E6D8" w14:textId="77777777" w:rsidR="00B0635F" w:rsidRDefault="00B0635F" w:rsidP="003D5D1A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   </w:t>
            </w:r>
          </w:p>
          <w:p w14:paraId="3D55ABEF" w14:textId="77777777" w:rsidR="00B0635F" w:rsidRDefault="00B0635F" w:rsidP="003D5D1A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03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1AB1C3E6" w14:textId="77777777" w:rsidR="00B0635F" w:rsidRDefault="00B0635F" w:rsidP="003D5D1A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30B505DA" w14:textId="77777777" w:rsidR="00B0635F" w:rsidRDefault="00B0635F" w:rsidP="003D5D1A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2BAE57FC" w14:textId="77777777" w:rsidR="00B0635F" w:rsidRDefault="00B0635F" w:rsidP="003D5D1A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5A722594" w14:textId="77777777" w:rsidR="00B0635F" w:rsidRDefault="00B0635F" w:rsidP="003D5D1A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B0635F" w14:paraId="3B5F4779" w14:textId="77777777" w:rsidTr="003D5D1A">
        <w:trPr>
          <w:trHeight w:val="462"/>
        </w:trPr>
        <w:tc>
          <w:tcPr>
            <w:tcW w:w="161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0EF7170D" w14:textId="77777777" w:rsidR="00B0635F" w:rsidRDefault="00B0635F" w:rsidP="003D5D1A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22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383C0AA4" w14:textId="77777777" w:rsidR="00B0635F" w:rsidRDefault="00B0635F" w:rsidP="003D5D1A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22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27102E7" w14:textId="77777777" w:rsidR="00B0635F" w:rsidRDefault="00B0635F" w:rsidP="003D5D1A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77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4894323" w14:textId="77777777" w:rsidR="00B0635F" w:rsidRDefault="00B0635F" w:rsidP="003D5D1A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03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50E19338" w14:textId="77777777" w:rsidR="00B0635F" w:rsidRDefault="00B0635F" w:rsidP="003D5D1A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78D9AEC5" w14:textId="77777777" w:rsidR="00B0635F" w:rsidRDefault="00B0635F" w:rsidP="003D5D1A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5212BD31" w14:textId="77777777" w:rsidR="00B0635F" w:rsidRDefault="00B0635F" w:rsidP="003D5D1A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33F0E3C8" w14:textId="77777777" w:rsidR="00B0635F" w:rsidRDefault="00B0635F" w:rsidP="003D5D1A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</w:tbl>
    <w:p w14:paraId="5145C24D" w14:textId="77777777" w:rsidR="00B0635F" w:rsidRDefault="00B0635F" w:rsidP="00B0635F">
      <w:pPr>
        <w:widowControl w:val="0"/>
        <w:suppressLineNumbers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7C3BD98A" w14:textId="77777777" w:rsidR="00B0635F" w:rsidRDefault="00B0635F" w:rsidP="00B0635F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Opis metod prowadzenia zajęć</w:t>
      </w:r>
    </w:p>
    <w:p w14:paraId="1F156D9C" w14:textId="77777777" w:rsidR="00B0635F" w:rsidRDefault="00B0635F" w:rsidP="00B0635F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tbl>
      <w:tblPr>
        <w:tblW w:w="9607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7"/>
      </w:tblGrid>
      <w:tr w:rsidR="00B0635F" w14:paraId="4E3551C2" w14:textId="77777777" w:rsidTr="003D5D1A">
        <w:trPr>
          <w:trHeight w:val="1286"/>
        </w:trPr>
        <w:tc>
          <w:tcPr>
            <w:tcW w:w="960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141AB17F" w14:textId="77777777" w:rsidR="00B0635F" w:rsidRDefault="00B0635F" w:rsidP="003D5D1A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Metody:</w:t>
            </w:r>
          </w:p>
          <w:p w14:paraId="5F1814F9" w14:textId="77777777" w:rsidR="00B0635F" w:rsidRDefault="00B0635F" w:rsidP="003D5D1A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- 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podające (wykład informacyjny, wykład konwersatoryjny)</w:t>
            </w:r>
          </w:p>
          <w:p w14:paraId="39E98B5E" w14:textId="77777777" w:rsidR="00B0635F" w:rsidRDefault="00B0635F" w:rsidP="003D5D1A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- eksponujące (dyskusja)</w:t>
            </w:r>
          </w:p>
          <w:p w14:paraId="4F94791A" w14:textId="77777777" w:rsidR="00B0635F" w:rsidRDefault="00B0635F" w:rsidP="003D5D1A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- praktyczne (metoda przewodniego tekstu)</w:t>
            </w:r>
          </w:p>
          <w:p w14:paraId="0DF6C020" w14:textId="77777777" w:rsidR="00B0635F" w:rsidRDefault="00B0635F" w:rsidP="003D5D1A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- interpretacja tekstów</w:t>
            </w:r>
          </w:p>
        </w:tc>
      </w:tr>
    </w:tbl>
    <w:p w14:paraId="6E8E59EA" w14:textId="77777777" w:rsidR="00B0635F" w:rsidRDefault="00B0635F" w:rsidP="00B0635F">
      <w:pPr>
        <w:widowControl w:val="0"/>
        <w:suppressLineNumbers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661C4910" w14:textId="77777777" w:rsidR="00B0635F" w:rsidRDefault="00B0635F" w:rsidP="00B0635F">
      <w:pPr>
        <w:widowControl w:val="0"/>
        <w:suppressLineNumbers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662BC998" w14:textId="77777777" w:rsidR="00B0635F" w:rsidRDefault="00B0635F" w:rsidP="00B0635F">
      <w:pPr>
        <w:widowControl w:val="0"/>
        <w:suppressLineNumbers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Formy sprawdzania efektów uczenia się</w:t>
      </w:r>
    </w:p>
    <w:p w14:paraId="38E1C3CE" w14:textId="77777777" w:rsidR="00B0635F" w:rsidRDefault="00B0635F" w:rsidP="00B0635F">
      <w:pPr>
        <w:widowControl w:val="0"/>
        <w:suppressLineNumbers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tbl>
      <w:tblPr>
        <w:tblW w:w="9535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shd w:val="clear" w:color="auto" w:fill="E6E6FF"/>
        <w:tblLook w:val="04A0" w:firstRow="1" w:lastRow="0" w:firstColumn="1" w:lastColumn="0" w:noHBand="0" w:noVBand="1"/>
      </w:tblPr>
      <w:tblGrid>
        <w:gridCol w:w="901"/>
        <w:gridCol w:w="627"/>
        <w:gridCol w:w="627"/>
        <w:gridCol w:w="628"/>
        <w:gridCol w:w="1532"/>
        <w:gridCol w:w="630"/>
        <w:gridCol w:w="810"/>
        <w:gridCol w:w="720"/>
        <w:gridCol w:w="630"/>
        <w:gridCol w:w="630"/>
        <w:gridCol w:w="810"/>
        <w:gridCol w:w="990"/>
      </w:tblGrid>
      <w:tr w:rsidR="00B0635F" w14:paraId="2DD51BFE" w14:textId="77777777" w:rsidTr="003D5D1A">
        <w:trPr>
          <w:cantSplit/>
          <w:trHeight w:val="1616"/>
        </w:trPr>
        <w:tc>
          <w:tcPr>
            <w:tcW w:w="90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</w:tcPr>
          <w:p w14:paraId="48218BC7" w14:textId="77777777" w:rsidR="00B0635F" w:rsidRDefault="00B0635F" w:rsidP="003D5D1A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  <w:hideMark/>
          </w:tcPr>
          <w:p w14:paraId="49FC383F" w14:textId="77777777" w:rsidR="00B0635F" w:rsidRDefault="00B0635F" w:rsidP="003D5D1A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E – </w:t>
            </w:r>
            <w:r>
              <w:rPr>
                <w:rFonts w:ascii="Arial" w:eastAsia="Times New Roman" w:hAnsi="Arial" w:cs="Arial"/>
                <w:sz w:val="20"/>
                <w:szCs w:val="20"/>
                <w:lang w:val="en-US" w:eastAsia="pl-PL"/>
              </w:rPr>
              <w:t>learning</w:t>
            </w: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  <w:hideMark/>
          </w:tcPr>
          <w:p w14:paraId="6C069264" w14:textId="77777777" w:rsidR="00B0635F" w:rsidRDefault="00B0635F" w:rsidP="003D5D1A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Ćwiczenia w szkole</w:t>
            </w:r>
          </w:p>
        </w:tc>
        <w:tc>
          <w:tcPr>
            <w:tcW w:w="62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  <w:hideMark/>
          </w:tcPr>
          <w:p w14:paraId="532AE76F" w14:textId="77777777" w:rsidR="00B0635F" w:rsidRDefault="00B0635F" w:rsidP="003D5D1A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Zajęcia terenowe</w:t>
            </w:r>
          </w:p>
        </w:tc>
        <w:tc>
          <w:tcPr>
            <w:tcW w:w="153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  <w:hideMark/>
          </w:tcPr>
          <w:p w14:paraId="2FFD76C0" w14:textId="77777777" w:rsidR="00B0635F" w:rsidRDefault="00B0635F" w:rsidP="003D5D1A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proofErr w:type="gramStart"/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Zadania  pisemne</w:t>
            </w:r>
            <w:proofErr w:type="gramEnd"/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dot. omawianych </w:t>
            </w:r>
            <w:proofErr w:type="gramStart"/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zagadnień  na</w:t>
            </w:r>
            <w:proofErr w:type="gramEnd"/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platformie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Moodle</w:t>
            </w:r>
            <w:proofErr w:type="spellEnd"/>
          </w:p>
        </w:tc>
        <w:tc>
          <w:tcPr>
            <w:tcW w:w="63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  <w:hideMark/>
          </w:tcPr>
          <w:p w14:paraId="29C16D08" w14:textId="77777777" w:rsidR="00B0635F" w:rsidRDefault="00B0635F" w:rsidP="003D5D1A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Projekt grupowy</w:t>
            </w:r>
          </w:p>
        </w:tc>
        <w:tc>
          <w:tcPr>
            <w:tcW w:w="81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  <w:hideMark/>
          </w:tcPr>
          <w:p w14:paraId="7C80981B" w14:textId="77777777" w:rsidR="00B0635F" w:rsidRDefault="00B0635F" w:rsidP="003D5D1A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Udział w dyskusji</w:t>
            </w:r>
          </w:p>
        </w:tc>
        <w:tc>
          <w:tcPr>
            <w:tcW w:w="72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  <w:hideMark/>
          </w:tcPr>
          <w:p w14:paraId="6C583998" w14:textId="77777777" w:rsidR="00B0635F" w:rsidRDefault="00B0635F" w:rsidP="003D5D1A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Referat</w:t>
            </w:r>
          </w:p>
        </w:tc>
        <w:tc>
          <w:tcPr>
            <w:tcW w:w="63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  <w:hideMark/>
          </w:tcPr>
          <w:p w14:paraId="0FA66ABE" w14:textId="77777777" w:rsidR="00B0635F" w:rsidRDefault="00B0635F" w:rsidP="003D5D1A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kolokwium</w:t>
            </w:r>
          </w:p>
        </w:tc>
        <w:tc>
          <w:tcPr>
            <w:tcW w:w="63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  <w:hideMark/>
          </w:tcPr>
          <w:p w14:paraId="7E59AB80" w14:textId="77777777" w:rsidR="00B0635F" w:rsidRDefault="00B0635F" w:rsidP="003D5D1A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Egzamin ustny</w:t>
            </w:r>
          </w:p>
        </w:tc>
        <w:tc>
          <w:tcPr>
            <w:tcW w:w="81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  <w:hideMark/>
          </w:tcPr>
          <w:p w14:paraId="51153B58" w14:textId="77777777" w:rsidR="00B0635F" w:rsidRDefault="00B0635F" w:rsidP="003D5D1A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Egzamin pisemny</w:t>
            </w:r>
          </w:p>
        </w:tc>
        <w:tc>
          <w:tcPr>
            <w:tcW w:w="99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  <w:hideMark/>
          </w:tcPr>
          <w:p w14:paraId="369283C0" w14:textId="77777777" w:rsidR="00B0635F" w:rsidRDefault="00B0635F" w:rsidP="003D5D1A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Inne</w:t>
            </w:r>
          </w:p>
        </w:tc>
      </w:tr>
      <w:tr w:rsidR="00B0635F" w14:paraId="0070F37C" w14:textId="77777777" w:rsidTr="003D5D1A">
        <w:trPr>
          <w:cantSplit/>
          <w:trHeight w:val="244"/>
        </w:trPr>
        <w:tc>
          <w:tcPr>
            <w:tcW w:w="90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14:paraId="639F9E70" w14:textId="77777777" w:rsidR="00B0635F" w:rsidRDefault="00B0635F" w:rsidP="003D5D1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W01</w:t>
            </w: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7D8E0D3E" w14:textId="77777777" w:rsidR="00B0635F" w:rsidRDefault="00B0635F" w:rsidP="003D5D1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4D9F0C91" w14:textId="77777777" w:rsidR="00B0635F" w:rsidRDefault="00B0635F" w:rsidP="003D5D1A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2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69B1F90E" w14:textId="77777777" w:rsidR="00B0635F" w:rsidRDefault="00B0635F" w:rsidP="003D5D1A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53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6BAC7AE1" w14:textId="77777777" w:rsidR="00B0635F" w:rsidRDefault="00B0635F" w:rsidP="003D5D1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63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52F3000D" w14:textId="77777777" w:rsidR="00B0635F" w:rsidRDefault="00B0635F" w:rsidP="003D5D1A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1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hideMark/>
          </w:tcPr>
          <w:p w14:paraId="4F55C55E" w14:textId="77777777" w:rsidR="00B0635F" w:rsidRDefault="00B0635F" w:rsidP="003D5D1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72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hideMark/>
          </w:tcPr>
          <w:p w14:paraId="28818E67" w14:textId="741004B9" w:rsidR="00B0635F" w:rsidRDefault="00B0635F" w:rsidP="003D5D1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3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hideMark/>
          </w:tcPr>
          <w:p w14:paraId="0D40C470" w14:textId="77777777" w:rsidR="00B0635F" w:rsidRDefault="00B0635F" w:rsidP="003D5D1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63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hideMark/>
          </w:tcPr>
          <w:p w14:paraId="08BCA6F3" w14:textId="77777777" w:rsidR="00B0635F" w:rsidRDefault="00B0635F" w:rsidP="003D5D1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1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485D7CD6" w14:textId="77777777" w:rsidR="00B0635F" w:rsidRDefault="00B0635F" w:rsidP="003D5D1A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99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458AFF4C" w14:textId="77777777" w:rsidR="00B0635F" w:rsidRDefault="00B0635F" w:rsidP="003D5D1A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B0635F" w14:paraId="027C4EB3" w14:textId="77777777" w:rsidTr="003D5D1A">
        <w:trPr>
          <w:cantSplit/>
          <w:trHeight w:val="259"/>
        </w:trPr>
        <w:tc>
          <w:tcPr>
            <w:tcW w:w="90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14:paraId="08398C9B" w14:textId="77777777" w:rsidR="00B0635F" w:rsidRDefault="00B0635F" w:rsidP="003D5D1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W02</w:t>
            </w: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22D3BE66" w14:textId="77777777" w:rsidR="00B0635F" w:rsidRDefault="00B0635F" w:rsidP="003D5D1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303C14DA" w14:textId="77777777" w:rsidR="00B0635F" w:rsidRDefault="00B0635F" w:rsidP="003D5D1A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2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0BF8BD76" w14:textId="77777777" w:rsidR="00B0635F" w:rsidRDefault="00B0635F" w:rsidP="003D5D1A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53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608913EC" w14:textId="77777777" w:rsidR="00B0635F" w:rsidRDefault="00B0635F" w:rsidP="003D5D1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63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05CE21D6" w14:textId="77777777" w:rsidR="00B0635F" w:rsidRDefault="00B0635F" w:rsidP="003D5D1A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1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hideMark/>
          </w:tcPr>
          <w:p w14:paraId="4FF4C97C" w14:textId="77777777" w:rsidR="00B0635F" w:rsidRDefault="00B0635F" w:rsidP="003D5D1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72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hideMark/>
          </w:tcPr>
          <w:p w14:paraId="7CE28378" w14:textId="73508BCC" w:rsidR="00B0635F" w:rsidRDefault="00B0635F" w:rsidP="003D5D1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3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hideMark/>
          </w:tcPr>
          <w:p w14:paraId="18DA823D" w14:textId="77777777" w:rsidR="00B0635F" w:rsidRDefault="00B0635F" w:rsidP="003D5D1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63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hideMark/>
          </w:tcPr>
          <w:p w14:paraId="11C32A5E" w14:textId="77777777" w:rsidR="00B0635F" w:rsidRDefault="00B0635F" w:rsidP="003D5D1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1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073D0137" w14:textId="77777777" w:rsidR="00B0635F" w:rsidRDefault="00B0635F" w:rsidP="003D5D1A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99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4A643CC6" w14:textId="77777777" w:rsidR="00B0635F" w:rsidRDefault="00B0635F" w:rsidP="003D5D1A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B0635F" w14:paraId="0B70BAFE" w14:textId="77777777" w:rsidTr="003D5D1A">
        <w:trPr>
          <w:cantSplit/>
          <w:trHeight w:val="244"/>
        </w:trPr>
        <w:tc>
          <w:tcPr>
            <w:tcW w:w="90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14:paraId="75E3E98A" w14:textId="77777777" w:rsidR="00B0635F" w:rsidRDefault="00B0635F" w:rsidP="003D5D1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U01</w:t>
            </w: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43833C09" w14:textId="77777777" w:rsidR="00B0635F" w:rsidRDefault="00B0635F" w:rsidP="003D5D1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1CA2FB11" w14:textId="77777777" w:rsidR="00B0635F" w:rsidRDefault="00B0635F" w:rsidP="003D5D1A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2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33866DD4" w14:textId="77777777" w:rsidR="00B0635F" w:rsidRDefault="00B0635F" w:rsidP="003D5D1A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53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hideMark/>
          </w:tcPr>
          <w:p w14:paraId="47302FC3" w14:textId="77777777" w:rsidR="00B0635F" w:rsidRDefault="00B0635F" w:rsidP="003D5D1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3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1EA52C33" w14:textId="77777777" w:rsidR="00B0635F" w:rsidRDefault="00B0635F" w:rsidP="003D5D1A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1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hideMark/>
          </w:tcPr>
          <w:p w14:paraId="419D6AA2" w14:textId="77777777" w:rsidR="00B0635F" w:rsidRDefault="00B0635F" w:rsidP="003D5D1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72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hideMark/>
          </w:tcPr>
          <w:p w14:paraId="4F1094FA" w14:textId="79F62759" w:rsidR="00B0635F" w:rsidRDefault="00B0635F" w:rsidP="003D5D1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3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hideMark/>
          </w:tcPr>
          <w:p w14:paraId="4A3029A4" w14:textId="77777777" w:rsidR="00B0635F" w:rsidRDefault="00B0635F" w:rsidP="003D5D1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3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hideMark/>
          </w:tcPr>
          <w:p w14:paraId="34BA44DB" w14:textId="77777777" w:rsidR="00B0635F" w:rsidRDefault="00B0635F" w:rsidP="003D5D1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1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68F05BF3" w14:textId="77777777" w:rsidR="00B0635F" w:rsidRDefault="00B0635F" w:rsidP="003D5D1A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99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680463AC" w14:textId="77777777" w:rsidR="00B0635F" w:rsidRDefault="00B0635F" w:rsidP="003D5D1A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B0635F" w14:paraId="7E0DD4E6" w14:textId="77777777" w:rsidTr="003D5D1A">
        <w:trPr>
          <w:cantSplit/>
          <w:trHeight w:val="259"/>
        </w:trPr>
        <w:tc>
          <w:tcPr>
            <w:tcW w:w="90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14:paraId="7EC25F43" w14:textId="77777777" w:rsidR="00B0635F" w:rsidRDefault="00B0635F" w:rsidP="003D5D1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U02</w:t>
            </w: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01CD8800" w14:textId="77777777" w:rsidR="00B0635F" w:rsidRDefault="00B0635F" w:rsidP="003D5D1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44E728D0" w14:textId="77777777" w:rsidR="00B0635F" w:rsidRDefault="00B0635F" w:rsidP="003D5D1A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2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731591F9" w14:textId="77777777" w:rsidR="00B0635F" w:rsidRDefault="00B0635F" w:rsidP="003D5D1A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53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hideMark/>
          </w:tcPr>
          <w:p w14:paraId="1D8DE935" w14:textId="77777777" w:rsidR="00B0635F" w:rsidRDefault="00B0635F" w:rsidP="003D5D1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63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6838515F" w14:textId="77777777" w:rsidR="00B0635F" w:rsidRDefault="00B0635F" w:rsidP="003D5D1A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1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hideMark/>
          </w:tcPr>
          <w:p w14:paraId="53968F6A" w14:textId="77777777" w:rsidR="00B0635F" w:rsidRDefault="00B0635F" w:rsidP="003D5D1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72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hideMark/>
          </w:tcPr>
          <w:p w14:paraId="5208B08B" w14:textId="20A1CB04" w:rsidR="00B0635F" w:rsidRDefault="00B0635F" w:rsidP="003D5D1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3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hideMark/>
          </w:tcPr>
          <w:p w14:paraId="3269B8F0" w14:textId="77777777" w:rsidR="00B0635F" w:rsidRDefault="00B0635F" w:rsidP="003D5D1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63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hideMark/>
          </w:tcPr>
          <w:p w14:paraId="1CE88D01" w14:textId="77777777" w:rsidR="00B0635F" w:rsidRDefault="00B0635F" w:rsidP="003D5D1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1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20763396" w14:textId="77777777" w:rsidR="00B0635F" w:rsidRDefault="00B0635F" w:rsidP="003D5D1A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99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71A5BB42" w14:textId="77777777" w:rsidR="00B0635F" w:rsidRDefault="00B0635F" w:rsidP="003D5D1A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B0635F" w14:paraId="38578806" w14:textId="77777777" w:rsidTr="003D5D1A">
        <w:trPr>
          <w:cantSplit/>
          <w:trHeight w:val="244"/>
        </w:trPr>
        <w:tc>
          <w:tcPr>
            <w:tcW w:w="90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14:paraId="73AD7A68" w14:textId="77777777" w:rsidR="00B0635F" w:rsidRDefault="00B0635F" w:rsidP="003D5D1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K01</w:t>
            </w: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613DD58D" w14:textId="77777777" w:rsidR="00B0635F" w:rsidRDefault="00B0635F" w:rsidP="003D5D1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1C36601C" w14:textId="77777777" w:rsidR="00B0635F" w:rsidRDefault="00B0635F" w:rsidP="003D5D1A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2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6D11DC80" w14:textId="77777777" w:rsidR="00B0635F" w:rsidRDefault="00B0635F" w:rsidP="003D5D1A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53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6144FB88" w14:textId="77777777" w:rsidR="00B0635F" w:rsidRDefault="00B0635F" w:rsidP="003D5D1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63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2E7272F0" w14:textId="77777777" w:rsidR="00B0635F" w:rsidRDefault="00B0635F" w:rsidP="003D5D1A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1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hideMark/>
          </w:tcPr>
          <w:p w14:paraId="77B0358E" w14:textId="77777777" w:rsidR="00B0635F" w:rsidRDefault="00B0635F" w:rsidP="003D5D1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72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3E0376A8" w14:textId="77777777" w:rsidR="00B0635F" w:rsidRDefault="00B0635F" w:rsidP="003D5D1A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3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25EBDE6E" w14:textId="77777777" w:rsidR="00B0635F" w:rsidRDefault="00B0635F" w:rsidP="003D5D1A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3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64C0DBCE" w14:textId="77777777" w:rsidR="00B0635F" w:rsidRDefault="00B0635F" w:rsidP="003D5D1A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1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55BD505E" w14:textId="77777777" w:rsidR="00B0635F" w:rsidRDefault="00B0635F" w:rsidP="003D5D1A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9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5AC0FA84" w14:textId="77777777" w:rsidR="00B0635F" w:rsidRDefault="00B0635F" w:rsidP="003D5D1A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</w:tbl>
    <w:p w14:paraId="110A2181" w14:textId="77777777" w:rsidR="00B0635F" w:rsidRDefault="00B0635F" w:rsidP="00B0635F">
      <w:pPr>
        <w:widowControl w:val="0"/>
        <w:suppressLineNumbers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CCCCFF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941"/>
        <w:gridCol w:w="7699"/>
      </w:tblGrid>
      <w:tr w:rsidR="00B0635F" w14:paraId="745D0F28" w14:textId="77777777" w:rsidTr="003D5D1A">
        <w:tc>
          <w:tcPr>
            <w:tcW w:w="194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14:paraId="4CB404BD" w14:textId="77777777" w:rsidR="00B0635F" w:rsidRDefault="00B0635F" w:rsidP="003D5D1A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Kryteria oceny</w:t>
            </w:r>
          </w:p>
        </w:tc>
        <w:tc>
          <w:tcPr>
            <w:tcW w:w="7699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hideMark/>
          </w:tcPr>
          <w:p w14:paraId="3126AD50" w14:textId="77777777" w:rsidR="00B0635F" w:rsidRPr="00265083" w:rsidRDefault="00B0635F" w:rsidP="00B0635F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65083">
              <w:rPr>
                <w:rFonts w:ascii="Arial" w:hAnsi="Arial" w:cs="Arial"/>
                <w:sz w:val="20"/>
                <w:szCs w:val="20"/>
              </w:rPr>
              <w:t xml:space="preserve">obecność i aktywność na zajęciach i na platformie </w:t>
            </w:r>
            <w:proofErr w:type="spellStart"/>
            <w:r w:rsidRPr="00265083">
              <w:rPr>
                <w:rFonts w:ascii="Arial" w:hAnsi="Arial" w:cs="Arial"/>
                <w:sz w:val="20"/>
                <w:szCs w:val="20"/>
              </w:rPr>
              <w:t>Moodle</w:t>
            </w:r>
            <w:proofErr w:type="spellEnd"/>
          </w:p>
          <w:p w14:paraId="33D3AA0F" w14:textId="77777777" w:rsidR="00B0635F" w:rsidRPr="00265083" w:rsidRDefault="00B0635F" w:rsidP="00B0635F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65083">
              <w:rPr>
                <w:rFonts w:ascii="Arial" w:hAnsi="Arial" w:cs="Arial"/>
                <w:sz w:val="20"/>
                <w:szCs w:val="20"/>
              </w:rPr>
              <w:t>pozytywne zaliczenie znajomości lektur (w formie zadania domowego, kolokwium lub wykazanie się znajomością lektury podczas zajęć)</w:t>
            </w:r>
          </w:p>
          <w:p w14:paraId="76CBF0C5" w14:textId="77777777" w:rsidR="00B0635F" w:rsidRPr="00265083" w:rsidRDefault="00B0635F" w:rsidP="00B0635F">
            <w:pPr>
              <w:pStyle w:val="ListParagraph"/>
              <w:widowControl w:val="0"/>
              <w:numPr>
                <w:ilvl w:val="0"/>
                <w:numId w:val="3"/>
              </w:numPr>
              <w:suppressLineNumbers/>
              <w:suppressAutoHyphens/>
              <w:autoSpaceDE w:val="0"/>
              <w:spacing w:before="57" w:after="57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65083">
              <w:rPr>
                <w:rFonts w:ascii="Arial" w:hAnsi="Arial" w:cs="Arial"/>
                <w:sz w:val="20"/>
                <w:szCs w:val="20"/>
              </w:rPr>
              <w:t>pozytywne zaliczenie kolokwiów sprawdzających wiedzę z wykładów.</w:t>
            </w:r>
            <w:r w:rsidRPr="00265083">
              <w:rPr>
                <w:rFonts w:ascii="PT Serif" w:hAnsi="PT Serif"/>
                <w:sz w:val="20"/>
                <w:szCs w:val="20"/>
              </w:rPr>
              <w:t xml:space="preserve">  </w:t>
            </w:r>
          </w:p>
          <w:p w14:paraId="08E0B34D" w14:textId="77777777" w:rsidR="00B0635F" w:rsidRPr="00265083" w:rsidRDefault="00B0635F" w:rsidP="00B0635F">
            <w:pPr>
              <w:pStyle w:val="ListParagraph"/>
              <w:widowControl w:val="0"/>
              <w:numPr>
                <w:ilvl w:val="0"/>
                <w:numId w:val="3"/>
              </w:numPr>
              <w:suppressLineNumbers/>
              <w:suppressAutoHyphens/>
              <w:autoSpaceDE w:val="0"/>
              <w:spacing w:before="57" w:after="57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65083">
              <w:rPr>
                <w:rFonts w:ascii="Arial" w:hAnsi="Arial" w:cs="Arial"/>
                <w:sz w:val="20"/>
                <w:szCs w:val="20"/>
              </w:rPr>
              <w:t>pozytywny wynik z egzaminu pisemnego</w:t>
            </w:r>
          </w:p>
          <w:p w14:paraId="2F4B3C82" w14:textId="77777777" w:rsidR="00B0635F" w:rsidRPr="00F762E1" w:rsidRDefault="00B0635F" w:rsidP="00B0635F">
            <w:pPr>
              <w:pStyle w:val="ListParagraph"/>
              <w:widowControl w:val="0"/>
              <w:numPr>
                <w:ilvl w:val="0"/>
                <w:numId w:val="3"/>
              </w:numPr>
              <w:suppressLineNumbers/>
              <w:suppressAutoHyphens/>
              <w:autoSpaceDE w:val="0"/>
              <w:spacing w:before="57" w:after="57" w:line="240" w:lineRule="auto"/>
              <w:rPr>
                <w:rFonts w:ascii="Arial" w:eastAsia="Times New Roman" w:hAnsi="Arial" w:cs="Arial"/>
                <w:lang w:eastAsia="pl-PL"/>
              </w:rPr>
            </w:pPr>
            <w:r w:rsidRPr="0026508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Standardowa skala ocen.</w:t>
            </w:r>
          </w:p>
        </w:tc>
      </w:tr>
    </w:tbl>
    <w:p w14:paraId="311B59C2" w14:textId="77777777" w:rsidR="00B0635F" w:rsidRDefault="00B0635F" w:rsidP="00B0635F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941"/>
        <w:gridCol w:w="7699"/>
      </w:tblGrid>
      <w:tr w:rsidR="00B0635F" w14:paraId="323DF2C6" w14:textId="77777777" w:rsidTr="003D5D1A">
        <w:trPr>
          <w:trHeight w:val="1089"/>
        </w:trPr>
        <w:tc>
          <w:tcPr>
            <w:tcW w:w="194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14:paraId="014F346F" w14:textId="77777777" w:rsidR="00B0635F" w:rsidRDefault="00B0635F" w:rsidP="003D5D1A">
            <w:pPr>
              <w:widowControl w:val="0"/>
              <w:suppressAutoHyphens/>
              <w:spacing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Uwagi</w:t>
            </w:r>
          </w:p>
        </w:tc>
        <w:tc>
          <w:tcPr>
            <w:tcW w:w="7699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</w:tcPr>
          <w:p w14:paraId="569B2857" w14:textId="6488E7FF" w:rsidR="00B0635F" w:rsidRDefault="00265083" w:rsidP="003D5D1A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Raz w semestrze studenci udadzą się w ramach zajęć do teatru.</w:t>
            </w:r>
          </w:p>
          <w:p w14:paraId="19677D48" w14:textId="77777777" w:rsidR="00B0635F" w:rsidRDefault="00B0635F" w:rsidP="003D5D1A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</w:tbl>
    <w:p w14:paraId="0D975193" w14:textId="77777777" w:rsidR="00B0635F" w:rsidRDefault="00B0635F" w:rsidP="00B0635F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01213E5C" w14:textId="77777777" w:rsidR="00B0635F" w:rsidRDefault="00B0635F" w:rsidP="00B0635F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Treści merytoryczne (wykaz tematów)</w:t>
      </w: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134"/>
      </w:tblGrid>
      <w:tr w:rsidR="00B0635F" w:rsidRPr="005240AC" w14:paraId="3C3CA5BD" w14:textId="77777777" w:rsidTr="003D5D1A">
        <w:trPr>
          <w:trHeight w:val="1136"/>
        </w:trPr>
        <w:tc>
          <w:tcPr>
            <w:tcW w:w="928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4FE82AC2" w14:textId="46E5F830" w:rsidR="005240AC" w:rsidRPr="007E4033" w:rsidRDefault="005240AC" w:rsidP="007E403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E4033">
              <w:rPr>
                <w:rFonts w:ascii="Arial" w:hAnsi="Arial" w:cs="Arial"/>
                <w:sz w:val="20"/>
                <w:szCs w:val="20"/>
              </w:rPr>
              <w:t>M</w:t>
            </w:r>
            <w:r w:rsidR="00B0635F" w:rsidRPr="007E4033">
              <w:rPr>
                <w:rFonts w:ascii="Arial" w:hAnsi="Arial" w:cs="Arial"/>
                <w:sz w:val="20"/>
                <w:szCs w:val="20"/>
              </w:rPr>
              <w:t>odernizm wiedeński</w:t>
            </w:r>
            <w:r w:rsidRPr="007E4033">
              <w:rPr>
                <w:rFonts w:ascii="Arial" w:hAnsi="Arial" w:cs="Arial"/>
                <w:sz w:val="20"/>
                <w:szCs w:val="20"/>
              </w:rPr>
              <w:t>.</w:t>
            </w:r>
            <w:r w:rsidRPr="007E4033">
              <w:rPr>
                <w:rFonts w:ascii="Arial" w:hAnsi="Arial" w:cs="Arial"/>
              </w:rPr>
              <w:t xml:space="preserve"> </w:t>
            </w:r>
            <w:r w:rsidRPr="007E4033">
              <w:rPr>
                <w:rFonts w:ascii="Arial" w:hAnsi="Arial" w:cs="Arial"/>
                <w:sz w:val="20"/>
                <w:szCs w:val="20"/>
              </w:rPr>
              <w:t xml:space="preserve">Arthur </w:t>
            </w:r>
            <w:proofErr w:type="spellStart"/>
            <w:r w:rsidRPr="007E4033">
              <w:rPr>
                <w:rFonts w:ascii="Arial" w:hAnsi="Arial" w:cs="Arial"/>
                <w:sz w:val="20"/>
                <w:szCs w:val="20"/>
              </w:rPr>
              <w:t>Schnitzler</w:t>
            </w:r>
            <w:proofErr w:type="spellEnd"/>
            <w:r w:rsidRPr="007E4033">
              <w:rPr>
                <w:rFonts w:ascii="Arial" w:hAnsi="Arial" w:cs="Arial"/>
                <w:sz w:val="20"/>
                <w:szCs w:val="20"/>
              </w:rPr>
              <w:t xml:space="preserve">: </w:t>
            </w:r>
            <w:proofErr w:type="spellStart"/>
            <w:r w:rsidRPr="007E4033">
              <w:rPr>
                <w:rFonts w:ascii="Arial" w:hAnsi="Arial" w:cs="Arial"/>
                <w:sz w:val="20"/>
                <w:szCs w:val="20"/>
              </w:rPr>
              <w:t>Die</w:t>
            </w:r>
            <w:proofErr w:type="spellEnd"/>
            <w:r w:rsidRPr="007E403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E4033">
              <w:rPr>
                <w:rFonts w:ascii="Arial" w:hAnsi="Arial" w:cs="Arial"/>
                <w:sz w:val="20"/>
                <w:szCs w:val="20"/>
              </w:rPr>
              <w:t>Toten</w:t>
            </w:r>
            <w:proofErr w:type="spellEnd"/>
            <w:r w:rsidRPr="007E403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E4033">
              <w:rPr>
                <w:rFonts w:ascii="Arial" w:hAnsi="Arial" w:cs="Arial"/>
                <w:sz w:val="20"/>
                <w:szCs w:val="20"/>
              </w:rPr>
              <w:t>schweigen</w:t>
            </w:r>
            <w:proofErr w:type="spellEnd"/>
          </w:p>
          <w:p w14:paraId="4A846523" w14:textId="5428DF0F" w:rsidR="005240AC" w:rsidRPr="007E4033" w:rsidRDefault="005240AC" w:rsidP="007E403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E4033">
              <w:rPr>
                <w:rFonts w:ascii="Arial" w:hAnsi="Arial" w:cs="Arial"/>
                <w:i/>
                <w:iCs/>
                <w:sz w:val="20"/>
                <w:szCs w:val="20"/>
              </w:rPr>
              <w:t>Jahrhundertwende</w:t>
            </w:r>
            <w:proofErr w:type="spellEnd"/>
            <w:r w:rsidRPr="007E4033">
              <w:rPr>
                <w:rFonts w:ascii="Arial" w:hAnsi="Arial" w:cs="Arial"/>
                <w:sz w:val="20"/>
                <w:szCs w:val="20"/>
              </w:rPr>
              <w:t>.</w:t>
            </w:r>
            <w:r w:rsidRPr="007E4033">
              <w:rPr>
                <w:rFonts w:ascii="Arial" w:hAnsi="Arial" w:cs="Arial"/>
                <w:sz w:val="20"/>
                <w:szCs w:val="20"/>
              </w:rPr>
              <w:t xml:space="preserve"> Thomas Mann: </w:t>
            </w:r>
            <w:proofErr w:type="spellStart"/>
            <w:r w:rsidRPr="007E4033">
              <w:rPr>
                <w:rFonts w:ascii="Arial" w:hAnsi="Arial" w:cs="Arial"/>
                <w:sz w:val="20"/>
                <w:szCs w:val="20"/>
              </w:rPr>
              <w:t>Buddenbrooks</w:t>
            </w:r>
            <w:proofErr w:type="spellEnd"/>
            <w:r w:rsidRPr="007E4033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09181C06" w14:textId="17559D68" w:rsidR="005240AC" w:rsidRPr="007E4033" w:rsidRDefault="00B0635F" w:rsidP="007E403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E4033">
              <w:rPr>
                <w:rFonts w:ascii="Arial" w:hAnsi="Arial" w:cs="Arial"/>
                <w:sz w:val="20"/>
                <w:szCs w:val="20"/>
              </w:rPr>
              <w:t>Ekspresjonizm, Dadaizm</w:t>
            </w:r>
            <w:r w:rsidR="005240AC" w:rsidRPr="007E4033">
              <w:rPr>
                <w:rFonts w:ascii="Arial" w:hAnsi="Arial" w:cs="Arial"/>
                <w:sz w:val="20"/>
                <w:szCs w:val="20"/>
              </w:rPr>
              <w:t>.</w:t>
            </w:r>
            <w:r w:rsidRPr="007E403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5240AC" w:rsidRPr="007E4033">
              <w:rPr>
                <w:rFonts w:ascii="Arial" w:hAnsi="Arial" w:cs="Arial"/>
                <w:sz w:val="20"/>
                <w:szCs w:val="20"/>
              </w:rPr>
              <w:t>Else</w:t>
            </w:r>
            <w:proofErr w:type="spellEnd"/>
            <w:r w:rsidR="005240AC" w:rsidRPr="007E4033">
              <w:rPr>
                <w:rFonts w:ascii="Arial" w:hAnsi="Arial" w:cs="Arial"/>
                <w:sz w:val="20"/>
                <w:szCs w:val="20"/>
              </w:rPr>
              <w:t xml:space="preserve"> Lasker-</w:t>
            </w:r>
            <w:proofErr w:type="spellStart"/>
            <w:r w:rsidR="005240AC" w:rsidRPr="007E4033">
              <w:rPr>
                <w:rFonts w:ascii="Arial" w:hAnsi="Arial" w:cs="Arial"/>
                <w:sz w:val="20"/>
                <w:szCs w:val="20"/>
              </w:rPr>
              <w:t>Schüler</w:t>
            </w:r>
            <w:proofErr w:type="spellEnd"/>
            <w:r w:rsidR="005240AC" w:rsidRPr="007E4033">
              <w:rPr>
                <w:rFonts w:ascii="Arial" w:hAnsi="Arial" w:cs="Arial"/>
                <w:sz w:val="20"/>
                <w:szCs w:val="20"/>
              </w:rPr>
              <w:t xml:space="preserve">: </w:t>
            </w:r>
            <w:proofErr w:type="spellStart"/>
            <w:r w:rsidR="005240AC" w:rsidRPr="007E4033">
              <w:rPr>
                <w:rFonts w:ascii="Arial" w:hAnsi="Arial" w:cs="Arial"/>
                <w:sz w:val="20"/>
                <w:szCs w:val="20"/>
              </w:rPr>
              <w:t>Gedichte</w:t>
            </w:r>
            <w:proofErr w:type="spellEnd"/>
          </w:p>
          <w:p w14:paraId="1058E69F" w14:textId="32572C00" w:rsidR="005240AC" w:rsidRPr="007E4033" w:rsidRDefault="005240AC" w:rsidP="007E403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E4033">
              <w:rPr>
                <w:rFonts w:ascii="Arial" w:hAnsi="Arial" w:cs="Arial"/>
                <w:sz w:val="20"/>
                <w:szCs w:val="20"/>
              </w:rPr>
              <w:t>Twórczość Franza Kafki</w:t>
            </w:r>
            <w:r w:rsidRPr="007E4033">
              <w:rPr>
                <w:rFonts w:ascii="Arial" w:hAnsi="Arial" w:cs="Arial"/>
                <w:sz w:val="20"/>
                <w:szCs w:val="20"/>
              </w:rPr>
              <w:t>.</w:t>
            </w:r>
            <w:r w:rsidRPr="007E4033">
              <w:rPr>
                <w:rFonts w:ascii="Arial" w:hAnsi="Arial" w:cs="Arial"/>
              </w:rPr>
              <w:t xml:space="preserve"> </w:t>
            </w:r>
            <w:r w:rsidRPr="007E4033">
              <w:rPr>
                <w:rFonts w:ascii="Arial" w:hAnsi="Arial" w:cs="Arial"/>
                <w:sz w:val="20"/>
                <w:szCs w:val="20"/>
              </w:rPr>
              <w:t xml:space="preserve">Franz Kafka: </w:t>
            </w:r>
            <w:proofErr w:type="spellStart"/>
            <w:r w:rsidRPr="007E4033">
              <w:rPr>
                <w:rFonts w:ascii="Arial" w:hAnsi="Arial" w:cs="Arial"/>
                <w:sz w:val="20"/>
                <w:szCs w:val="20"/>
              </w:rPr>
              <w:t>Die</w:t>
            </w:r>
            <w:proofErr w:type="spellEnd"/>
            <w:r w:rsidRPr="007E403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E4033">
              <w:rPr>
                <w:rFonts w:ascii="Arial" w:hAnsi="Arial" w:cs="Arial"/>
                <w:sz w:val="20"/>
                <w:szCs w:val="20"/>
              </w:rPr>
              <w:t>Verwandlung</w:t>
            </w:r>
            <w:proofErr w:type="spellEnd"/>
          </w:p>
          <w:p w14:paraId="0BBEF90A" w14:textId="5BB59E13" w:rsidR="00B0635F" w:rsidRPr="007E4033" w:rsidRDefault="00B0635F" w:rsidP="007E403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E4033">
              <w:rPr>
                <w:rFonts w:ascii="Arial" w:hAnsi="Arial" w:cs="Arial"/>
                <w:sz w:val="20"/>
                <w:szCs w:val="20"/>
              </w:rPr>
              <w:t>Literatura Republiki Weimarskiej</w:t>
            </w:r>
            <w:r w:rsidR="005240AC" w:rsidRPr="007E4033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3864BBAA" w14:textId="12E7A51A" w:rsidR="00B0635F" w:rsidRPr="007E4033" w:rsidRDefault="00B0635F" w:rsidP="007E403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E4033">
              <w:rPr>
                <w:rFonts w:ascii="Arial" w:hAnsi="Arial" w:cs="Arial"/>
                <w:sz w:val="20"/>
                <w:szCs w:val="20"/>
              </w:rPr>
              <w:t>Teatr epicki</w:t>
            </w:r>
            <w:r w:rsidR="005240AC" w:rsidRPr="007E4033">
              <w:rPr>
                <w:rFonts w:ascii="Arial" w:hAnsi="Arial" w:cs="Arial"/>
                <w:sz w:val="20"/>
                <w:szCs w:val="20"/>
              </w:rPr>
              <w:t>:</w:t>
            </w:r>
            <w:r w:rsidRPr="007E4033">
              <w:rPr>
                <w:rFonts w:ascii="Arial" w:hAnsi="Arial" w:cs="Arial"/>
                <w:sz w:val="20"/>
                <w:szCs w:val="20"/>
              </w:rPr>
              <w:t xml:space="preserve"> Bertolt Brecht</w:t>
            </w:r>
            <w:r w:rsidR="005240AC" w:rsidRPr="007E4033">
              <w:rPr>
                <w:rFonts w:ascii="Arial" w:hAnsi="Arial" w:cs="Arial"/>
                <w:sz w:val="20"/>
                <w:szCs w:val="20"/>
              </w:rPr>
              <w:t>:</w:t>
            </w:r>
            <w:r w:rsidR="005240AC" w:rsidRPr="007E4033">
              <w:rPr>
                <w:rFonts w:ascii="Arial" w:hAnsi="Arial" w:cs="Arial"/>
              </w:rPr>
              <w:t xml:space="preserve"> </w:t>
            </w:r>
            <w:proofErr w:type="spellStart"/>
            <w:r w:rsidR="005240AC" w:rsidRPr="007E4033">
              <w:rPr>
                <w:rFonts w:ascii="Arial" w:hAnsi="Arial" w:cs="Arial"/>
                <w:sz w:val="20"/>
                <w:szCs w:val="20"/>
              </w:rPr>
              <w:t>Die</w:t>
            </w:r>
            <w:proofErr w:type="spellEnd"/>
            <w:r w:rsidR="005240AC" w:rsidRPr="007E403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5240AC" w:rsidRPr="007E4033">
              <w:rPr>
                <w:rFonts w:ascii="Arial" w:hAnsi="Arial" w:cs="Arial"/>
                <w:sz w:val="20"/>
                <w:szCs w:val="20"/>
              </w:rPr>
              <w:t>Dreigroschenoper</w:t>
            </w:r>
            <w:proofErr w:type="spellEnd"/>
          </w:p>
          <w:p w14:paraId="66BD93F7" w14:textId="7EDD59D5" w:rsidR="005240AC" w:rsidRPr="007E4033" w:rsidRDefault="005240AC" w:rsidP="007E403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E4033">
              <w:rPr>
                <w:rFonts w:ascii="Arial" w:hAnsi="Arial" w:cs="Arial"/>
                <w:sz w:val="20"/>
                <w:szCs w:val="20"/>
              </w:rPr>
              <w:t xml:space="preserve">Powieść: </w:t>
            </w:r>
            <w:r w:rsidRPr="007E4033">
              <w:rPr>
                <w:rFonts w:ascii="Arial" w:hAnsi="Arial" w:cs="Arial"/>
                <w:sz w:val="20"/>
                <w:szCs w:val="20"/>
              </w:rPr>
              <w:t xml:space="preserve">Erich Maria Remarque: Im </w:t>
            </w:r>
            <w:proofErr w:type="spellStart"/>
            <w:r w:rsidRPr="007E4033">
              <w:rPr>
                <w:rFonts w:ascii="Arial" w:hAnsi="Arial" w:cs="Arial"/>
                <w:sz w:val="20"/>
                <w:szCs w:val="20"/>
              </w:rPr>
              <w:t>Westen</w:t>
            </w:r>
            <w:proofErr w:type="spellEnd"/>
            <w:r w:rsidRPr="007E403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E4033">
              <w:rPr>
                <w:rFonts w:ascii="Arial" w:hAnsi="Arial" w:cs="Arial"/>
                <w:sz w:val="20"/>
                <w:szCs w:val="20"/>
              </w:rPr>
              <w:t>Nichts</w:t>
            </w:r>
            <w:proofErr w:type="spellEnd"/>
            <w:r w:rsidRPr="007E403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E4033">
              <w:rPr>
                <w:rFonts w:ascii="Arial" w:hAnsi="Arial" w:cs="Arial"/>
                <w:sz w:val="20"/>
                <w:szCs w:val="20"/>
              </w:rPr>
              <w:t>Neues</w:t>
            </w:r>
            <w:proofErr w:type="spellEnd"/>
          </w:p>
          <w:p w14:paraId="0B804A18" w14:textId="55AE10D4" w:rsidR="00B0635F" w:rsidRPr="007E4033" w:rsidRDefault="005240AC" w:rsidP="007E403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E4033">
              <w:rPr>
                <w:rFonts w:ascii="Arial" w:hAnsi="Arial" w:cs="Arial"/>
                <w:sz w:val="20"/>
                <w:szCs w:val="20"/>
              </w:rPr>
              <w:t xml:space="preserve">Poezja i satyra: </w:t>
            </w:r>
            <w:r w:rsidR="00B0635F" w:rsidRPr="007E4033">
              <w:rPr>
                <w:rFonts w:ascii="Arial" w:hAnsi="Arial" w:cs="Arial"/>
                <w:sz w:val="20"/>
                <w:szCs w:val="20"/>
              </w:rPr>
              <w:t xml:space="preserve">Twórczość Kurta Tucholskiego i </w:t>
            </w:r>
            <w:proofErr w:type="spellStart"/>
            <w:r w:rsidR="00B0635F" w:rsidRPr="007E4033">
              <w:rPr>
                <w:rFonts w:ascii="Arial" w:hAnsi="Arial" w:cs="Arial"/>
                <w:sz w:val="20"/>
                <w:szCs w:val="20"/>
              </w:rPr>
              <w:t>Maschy</w:t>
            </w:r>
            <w:proofErr w:type="spellEnd"/>
            <w:r w:rsidR="00B0635F" w:rsidRPr="007E403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B0635F" w:rsidRPr="007E4033">
              <w:rPr>
                <w:rFonts w:ascii="Arial" w:hAnsi="Arial" w:cs="Arial"/>
                <w:sz w:val="20"/>
                <w:szCs w:val="20"/>
              </w:rPr>
              <w:t>Kaléko</w:t>
            </w:r>
            <w:proofErr w:type="spellEnd"/>
          </w:p>
          <w:p w14:paraId="53A72C52" w14:textId="77777777" w:rsidR="00B0635F" w:rsidRPr="007E4033" w:rsidRDefault="00B0635F" w:rsidP="007E403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E4033">
              <w:rPr>
                <w:rFonts w:ascii="Arial" w:hAnsi="Arial" w:cs="Arial"/>
                <w:sz w:val="20"/>
                <w:szCs w:val="20"/>
              </w:rPr>
              <w:t>Rok 1933, palenie książek</w:t>
            </w:r>
          </w:p>
          <w:p w14:paraId="18461F8F" w14:textId="2181DDBC" w:rsidR="007D661B" w:rsidRPr="007E4033" w:rsidRDefault="007D661B" w:rsidP="007E403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E4033">
              <w:rPr>
                <w:rFonts w:ascii="Arial" w:hAnsi="Arial" w:cs="Arial"/>
                <w:sz w:val="20"/>
                <w:szCs w:val="20"/>
              </w:rPr>
              <w:t xml:space="preserve">Polityka kulturalna Rzeszy </w:t>
            </w:r>
          </w:p>
          <w:p w14:paraId="4F5C2912" w14:textId="77777777" w:rsidR="00B0635F" w:rsidRPr="007E4033" w:rsidRDefault="00B0635F" w:rsidP="007E403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E4033">
              <w:rPr>
                <w:rFonts w:ascii="Arial" w:hAnsi="Arial" w:cs="Arial"/>
                <w:sz w:val="20"/>
                <w:szCs w:val="20"/>
              </w:rPr>
              <w:t>Emigracja pisarzy z Niemiec w latach 30-tych XX wieku</w:t>
            </w:r>
          </w:p>
          <w:p w14:paraId="5EF60D6A" w14:textId="43BCF723" w:rsidR="007D661B" w:rsidRPr="007E4033" w:rsidRDefault="007D661B" w:rsidP="007E403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E4033">
              <w:rPr>
                <w:rFonts w:ascii="Arial" w:hAnsi="Arial" w:cs="Arial"/>
                <w:sz w:val="20"/>
                <w:szCs w:val="20"/>
              </w:rPr>
              <w:t>Wykluczenie pisarzy żydowskich</w:t>
            </w:r>
          </w:p>
          <w:p w14:paraId="6BCAA5F6" w14:textId="77777777" w:rsidR="00B0635F" w:rsidRPr="007E4033" w:rsidRDefault="00B0635F" w:rsidP="007E403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E4033">
              <w:rPr>
                <w:rFonts w:ascii="Arial" w:hAnsi="Arial" w:cs="Arial"/>
                <w:sz w:val="20"/>
                <w:szCs w:val="20"/>
              </w:rPr>
              <w:t>Irmgard</w:t>
            </w:r>
            <w:proofErr w:type="spellEnd"/>
            <w:r w:rsidRPr="007E403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E4033">
              <w:rPr>
                <w:rFonts w:ascii="Arial" w:hAnsi="Arial" w:cs="Arial"/>
                <w:sz w:val="20"/>
                <w:szCs w:val="20"/>
              </w:rPr>
              <w:t>Keun</w:t>
            </w:r>
            <w:proofErr w:type="spellEnd"/>
            <w:r w:rsidRPr="007E4033">
              <w:rPr>
                <w:rFonts w:ascii="Arial" w:hAnsi="Arial" w:cs="Arial"/>
                <w:sz w:val="20"/>
                <w:szCs w:val="20"/>
              </w:rPr>
              <w:t xml:space="preserve">: </w:t>
            </w:r>
            <w:proofErr w:type="spellStart"/>
            <w:r w:rsidRPr="007E4033">
              <w:rPr>
                <w:rFonts w:ascii="Arial" w:hAnsi="Arial" w:cs="Arial"/>
                <w:sz w:val="20"/>
                <w:szCs w:val="20"/>
              </w:rPr>
              <w:t>Nach</w:t>
            </w:r>
            <w:proofErr w:type="spellEnd"/>
            <w:r w:rsidRPr="007E403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E4033">
              <w:rPr>
                <w:rFonts w:ascii="Arial" w:hAnsi="Arial" w:cs="Arial"/>
                <w:sz w:val="20"/>
                <w:szCs w:val="20"/>
              </w:rPr>
              <w:t>Mitternacht</w:t>
            </w:r>
            <w:proofErr w:type="spellEnd"/>
          </w:p>
          <w:p w14:paraId="584DD04B" w14:textId="77777777" w:rsidR="00B0635F" w:rsidRPr="000A30E9" w:rsidRDefault="00B0635F" w:rsidP="003D5D1A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20"/>
                <w:szCs w:val="20"/>
                <w:lang w:val="de-DE" w:eastAsia="pl-PL"/>
              </w:rPr>
            </w:pPr>
          </w:p>
        </w:tc>
      </w:tr>
    </w:tbl>
    <w:p w14:paraId="7DAF0AFD" w14:textId="77777777" w:rsidR="00B0635F" w:rsidRDefault="00B0635F" w:rsidP="00B0635F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val="de-DE" w:eastAsia="pl-PL"/>
        </w:rPr>
      </w:pPr>
    </w:p>
    <w:p w14:paraId="3F45891E" w14:textId="77777777" w:rsidR="00B0635F" w:rsidRDefault="00B0635F" w:rsidP="00B0635F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Wykaz literatury podstawowej</w:t>
      </w:r>
    </w:p>
    <w:p w14:paraId="69AA0B74" w14:textId="77777777" w:rsidR="00B0635F" w:rsidRDefault="00B0635F" w:rsidP="00B0635F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134"/>
      </w:tblGrid>
      <w:tr w:rsidR="00B0635F" w:rsidRPr="00314556" w14:paraId="31B1405F" w14:textId="77777777" w:rsidTr="007E4033">
        <w:trPr>
          <w:trHeight w:val="2911"/>
        </w:trPr>
        <w:tc>
          <w:tcPr>
            <w:tcW w:w="928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2A4081F3" w14:textId="77777777" w:rsidR="00B0635F" w:rsidRPr="007D661B" w:rsidRDefault="00B0635F" w:rsidP="00B0635F">
            <w:pPr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</w:pPr>
            <w:proofErr w:type="spellStart"/>
            <w:r w:rsidRPr="007D661B"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>Jeßing</w:t>
            </w:r>
            <w:proofErr w:type="spellEnd"/>
            <w:r w:rsidRPr="007D661B"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 xml:space="preserve"> Benedikt. Neuere deutsche Literaturgeschichte. Tübingen 2008.</w:t>
            </w:r>
          </w:p>
          <w:p w14:paraId="75035A03" w14:textId="77777777" w:rsidR="00B0635F" w:rsidRPr="007D661B" w:rsidRDefault="00B0635F" w:rsidP="00B0635F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 w:cs="Arial"/>
                <w:iCs/>
                <w:sz w:val="20"/>
                <w:szCs w:val="20"/>
                <w:lang w:val="de-DE" w:eastAsia="pl-PL"/>
              </w:rPr>
            </w:pPr>
            <w:r w:rsidRPr="007D661B">
              <w:rPr>
                <w:rFonts w:ascii="Arial" w:eastAsia="Times New Roman" w:hAnsi="Arial" w:cs="Arial"/>
                <w:iCs/>
                <w:sz w:val="20"/>
                <w:szCs w:val="20"/>
                <w:lang w:val="de-DE" w:eastAsia="pl-PL"/>
              </w:rPr>
              <w:t>Kimmich, Dorothee, Wilke Thomas. Einführung in die Literatur der Jahrhundertwende WBG, 2010.</w:t>
            </w:r>
          </w:p>
          <w:p w14:paraId="1CA11FAD" w14:textId="77777777" w:rsidR="00B0635F" w:rsidRPr="007D661B" w:rsidRDefault="00B0635F" w:rsidP="00B0635F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 w:cs="Arial"/>
                <w:iCs/>
                <w:sz w:val="20"/>
                <w:szCs w:val="20"/>
                <w:lang w:val="de-DE" w:eastAsia="pl-PL"/>
              </w:rPr>
            </w:pPr>
            <w:r w:rsidRPr="007D661B">
              <w:rPr>
                <w:rFonts w:ascii="Arial" w:eastAsia="Times New Roman" w:hAnsi="Arial" w:cs="Arial"/>
                <w:iCs/>
                <w:sz w:val="20"/>
                <w:szCs w:val="20"/>
                <w:lang w:val="de-DE" w:eastAsia="pl-PL"/>
              </w:rPr>
              <w:t>Streim, Gregor. Einführung in die Literatur der Weimarer Republik, WBG, 2009.</w:t>
            </w:r>
          </w:p>
          <w:p w14:paraId="3BA5D541" w14:textId="77777777" w:rsidR="00B0635F" w:rsidRPr="007D661B" w:rsidRDefault="00B0635F" w:rsidP="00B0635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7D661B">
              <w:rPr>
                <w:rFonts w:ascii="Arial" w:hAnsi="Arial" w:cs="Arial"/>
                <w:sz w:val="20"/>
                <w:szCs w:val="20"/>
                <w:lang w:val="de-DE"/>
              </w:rPr>
              <w:t>Arthur Schnitzler:  Die Toten schweigen</w:t>
            </w:r>
          </w:p>
          <w:p w14:paraId="63F2F574" w14:textId="77777777" w:rsidR="00B0635F" w:rsidRPr="007D661B" w:rsidRDefault="00B0635F" w:rsidP="00B0635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D661B">
              <w:rPr>
                <w:rFonts w:ascii="Arial" w:hAnsi="Arial" w:cs="Arial"/>
                <w:sz w:val="20"/>
                <w:szCs w:val="20"/>
              </w:rPr>
              <w:t xml:space="preserve">Thomas Mann: </w:t>
            </w:r>
            <w:proofErr w:type="spellStart"/>
            <w:r w:rsidRPr="007D661B">
              <w:rPr>
                <w:rFonts w:ascii="Arial" w:hAnsi="Arial" w:cs="Arial"/>
                <w:sz w:val="20"/>
                <w:szCs w:val="20"/>
              </w:rPr>
              <w:t>Buddenbrooks</w:t>
            </w:r>
            <w:proofErr w:type="spellEnd"/>
            <w:r w:rsidRPr="007D661B"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  <w:p w14:paraId="7ABF50FB" w14:textId="77777777" w:rsidR="00B0635F" w:rsidRPr="007D661B" w:rsidRDefault="00B0635F" w:rsidP="00B0635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D661B">
              <w:rPr>
                <w:rFonts w:ascii="Arial" w:hAnsi="Arial" w:cs="Arial"/>
                <w:sz w:val="20"/>
                <w:szCs w:val="20"/>
              </w:rPr>
              <w:t>Else</w:t>
            </w:r>
            <w:proofErr w:type="spellEnd"/>
            <w:r w:rsidRPr="007D661B">
              <w:rPr>
                <w:rFonts w:ascii="Arial" w:hAnsi="Arial" w:cs="Arial"/>
                <w:sz w:val="20"/>
                <w:szCs w:val="20"/>
              </w:rPr>
              <w:t xml:space="preserve"> Lasker-</w:t>
            </w:r>
            <w:proofErr w:type="spellStart"/>
            <w:r w:rsidRPr="007D661B">
              <w:rPr>
                <w:rFonts w:ascii="Arial" w:hAnsi="Arial" w:cs="Arial"/>
                <w:sz w:val="20"/>
                <w:szCs w:val="20"/>
              </w:rPr>
              <w:t>Schüler</w:t>
            </w:r>
            <w:proofErr w:type="spellEnd"/>
            <w:r w:rsidRPr="007D661B">
              <w:rPr>
                <w:rFonts w:ascii="Arial" w:hAnsi="Arial" w:cs="Arial"/>
                <w:sz w:val="20"/>
                <w:szCs w:val="20"/>
              </w:rPr>
              <w:t xml:space="preserve">: </w:t>
            </w:r>
            <w:proofErr w:type="spellStart"/>
            <w:r w:rsidRPr="007D661B">
              <w:rPr>
                <w:rFonts w:ascii="Arial" w:hAnsi="Arial" w:cs="Arial"/>
                <w:sz w:val="20"/>
                <w:szCs w:val="20"/>
              </w:rPr>
              <w:t>Gedichte</w:t>
            </w:r>
            <w:proofErr w:type="spellEnd"/>
          </w:p>
          <w:p w14:paraId="1892B854" w14:textId="77777777" w:rsidR="00B0635F" w:rsidRPr="007D661B" w:rsidRDefault="00B0635F" w:rsidP="00B0635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7D661B">
              <w:rPr>
                <w:rFonts w:ascii="Arial" w:hAnsi="Arial" w:cs="Arial"/>
                <w:sz w:val="20"/>
                <w:szCs w:val="20"/>
                <w:lang w:val="de-DE"/>
              </w:rPr>
              <w:t>Franz Kafka: Die Verwandlung</w:t>
            </w:r>
          </w:p>
          <w:p w14:paraId="4FB62DD4" w14:textId="77777777" w:rsidR="00B0635F" w:rsidRPr="007D661B" w:rsidRDefault="00B0635F" w:rsidP="00B0635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7D661B">
              <w:rPr>
                <w:rFonts w:ascii="Arial" w:hAnsi="Arial" w:cs="Arial"/>
                <w:sz w:val="20"/>
                <w:szCs w:val="20"/>
                <w:lang w:val="de-DE"/>
              </w:rPr>
              <w:t>Bertolt Brecht: Die Dreigroschenoper</w:t>
            </w:r>
          </w:p>
          <w:p w14:paraId="1B090A84" w14:textId="77777777" w:rsidR="00B0635F" w:rsidRPr="007D661B" w:rsidRDefault="00B0635F" w:rsidP="00B0635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7D661B">
              <w:rPr>
                <w:rFonts w:ascii="Arial" w:hAnsi="Arial" w:cs="Arial"/>
                <w:sz w:val="20"/>
                <w:szCs w:val="20"/>
                <w:lang w:val="de-DE"/>
              </w:rPr>
              <w:t>Erich Maria Remarque: Im Westen Nichts Neues</w:t>
            </w:r>
          </w:p>
          <w:p w14:paraId="44E51E07" w14:textId="77777777" w:rsidR="00B0635F" w:rsidRPr="007D661B" w:rsidRDefault="00B0635F" w:rsidP="00B0635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7D661B">
              <w:rPr>
                <w:rFonts w:ascii="Arial" w:hAnsi="Arial" w:cs="Arial"/>
                <w:sz w:val="20"/>
                <w:szCs w:val="20"/>
                <w:lang w:val="de-DE"/>
              </w:rPr>
              <w:t>Mascha Kaléko: Gedichte</w:t>
            </w:r>
          </w:p>
          <w:p w14:paraId="21B82D5E" w14:textId="5ED5D86A" w:rsidR="00B0635F" w:rsidRPr="007E4033" w:rsidRDefault="00B0635F" w:rsidP="007E403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7D661B">
              <w:rPr>
                <w:rFonts w:ascii="Arial" w:hAnsi="Arial" w:cs="Arial"/>
                <w:sz w:val="20"/>
                <w:szCs w:val="20"/>
                <w:lang w:val="de-DE"/>
              </w:rPr>
              <w:t>Irmgard Keun: Nach Mitternacht</w:t>
            </w:r>
          </w:p>
        </w:tc>
      </w:tr>
    </w:tbl>
    <w:p w14:paraId="77FF5274" w14:textId="77777777" w:rsidR="00B0635F" w:rsidRDefault="00B0635F" w:rsidP="00B0635F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val="it-IT" w:eastAsia="pl-PL"/>
        </w:rPr>
      </w:pPr>
    </w:p>
    <w:p w14:paraId="190B1318" w14:textId="77777777" w:rsidR="00B0635F" w:rsidRDefault="00B0635F" w:rsidP="00B0635F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val="it-IT" w:eastAsia="pl-PL"/>
        </w:rPr>
      </w:pPr>
      <w:proofErr w:type="spellStart"/>
      <w:r>
        <w:rPr>
          <w:rFonts w:ascii="Arial" w:eastAsia="Times New Roman" w:hAnsi="Arial" w:cs="Arial"/>
          <w:sz w:val="20"/>
          <w:szCs w:val="20"/>
          <w:lang w:val="it-IT" w:eastAsia="pl-PL"/>
        </w:rPr>
        <w:t>Wykaz</w:t>
      </w:r>
      <w:proofErr w:type="spellEnd"/>
      <w:r>
        <w:rPr>
          <w:rFonts w:ascii="Arial" w:eastAsia="Times New Roman" w:hAnsi="Arial" w:cs="Arial"/>
          <w:sz w:val="20"/>
          <w:szCs w:val="20"/>
          <w:lang w:val="it-IT" w:eastAsia="pl-PL"/>
        </w:rPr>
        <w:t xml:space="preserve"> </w:t>
      </w:r>
      <w:proofErr w:type="spellStart"/>
      <w:r>
        <w:rPr>
          <w:rFonts w:ascii="Arial" w:eastAsia="Times New Roman" w:hAnsi="Arial" w:cs="Arial"/>
          <w:sz w:val="20"/>
          <w:szCs w:val="20"/>
          <w:lang w:val="it-IT" w:eastAsia="pl-PL"/>
        </w:rPr>
        <w:t>literatury</w:t>
      </w:r>
      <w:proofErr w:type="spellEnd"/>
      <w:r>
        <w:rPr>
          <w:rFonts w:ascii="Arial" w:eastAsia="Times New Roman" w:hAnsi="Arial" w:cs="Arial"/>
          <w:sz w:val="20"/>
          <w:szCs w:val="20"/>
          <w:lang w:val="it-IT" w:eastAsia="pl-PL"/>
        </w:rPr>
        <w:t xml:space="preserve"> </w:t>
      </w:r>
      <w:proofErr w:type="spellStart"/>
      <w:r>
        <w:rPr>
          <w:rFonts w:ascii="Arial" w:eastAsia="Times New Roman" w:hAnsi="Arial" w:cs="Arial"/>
          <w:sz w:val="20"/>
          <w:szCs w:val="20"/>
          <w:lang w:val="it-IT" w:eastAsia="pl-PL"/>
        </w:rPr>
        <w:t>uzupełniającej</w:t>
      </w:r>
      <w:proofErr w:type="spellEnd"/>
    </w:p>
    <w:p w14:paraId="58E84939" w14:textId="77777777" w:rsidR="00B0635F" w:rsidRDefault="00B0635F" w:rsidP="00B0635F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val="it-IT" w:eastAsia="pl-PL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134"/>
      </w:tblGrid>
      <w:tr w:rsidR="00B0635F" w:rsidRPr="00314556" w14:paraId="20D7EEFD" w14:textId="77777777" w:rsidTr="003D5D1A">
        <w:trPr>
          <w:trHeight w:val="1112"/>
        </w:trPr>
        <w:tc>
          <w:tcPr>
            <w:tcW w:w="962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hideMark/>
          </w:tcPr>
          <w:p w14:paraId="624DF0D0" w14:textId="77777777" w:rsidR="00B0635F" w:rsidRPr="00AC4329" w:rsidRDefault="00B0635F" w:rsidP="00B0635F">
            <w:pPr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</w:pPr>
            <w:proofErr w:type="spellStart"/>
            <w:r w:rsidRPr="00AC4329"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>Jeßing</w:t>
            </w:r>
            <w:proofErr w:type="spellEnd"/>
            <w:r w:rsidRPr="00AC4329"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 xml:space="preserve"> Benedikt. Neuere deutsche Literaturgeschichte. Tübingen 2008.</w:t>
            </w:r>
          </w:p>
          <w:p w14:paraId="6E768F00" w14:textId="77777777" w:rsidR="00B0635F" w:rsidRDefault="00B0635F" w:rsidP="00B0635F">
            <w:pPr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 xml:space="preserve">Beutin, Wolfgang/ Ehlert, Klaus u.a.: </w:t>
            </w:r>
            <w:r>
              <w:rPr>
                <w:rFonts w:ascii="Arial" w:eastAsia="Times New Roman" w:hAnsi="Arial" w:cs="Arial"/>
                <w:i/>
                <w:sz w:val="20"/>
                <w:szCs w:val="20"/>
                <w:lang w:val="de-DE" w:eastAsia="pl-PL"/>
              </w:rPr>
              <w:t>Deutsche Literaturgeschichte. Von den Anfängen bis zur Gegenwart.</w:t>
            </w:r>
            <w:r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 xml:space="preserve"> 3. überarbeitete Auflage, Stuttgart: J.B.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>Metzlersche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 xml:space="preserve"> Verlagsbuchhandlung 1989.</w:t>
            </w:r>
          </w:p>
          <w:p w14:paraId="5558E8C9" w14:textId="77777777" w:rsidR="00B0635F" w:rsidRDefault="00B0635F" w:rsidP="00B0635F">
            <w:pPr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 xml:space="preserve">Fähnders, Walter: </w:t>
            </w:r>
            <w:r>
              <w:rPr>
                <w:rFonts w:ascii="Arial" w:eastAsia="Times New Roman" w:hAnsi="Arial" w:cs="Arial"/>
                <w:i/>
                <w:sz w:val="20"/>
                <w:szCs w:val="20"/>
                <w:lang w:val="de-DE" w:eastAsia="pl-PL"/>
              </w:rPr>
              <w:t>Avantgarde und Moderne 1890-1933.</w:t>
            </w:r>
            <w:r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 xml:space="preserve"> Lehrbuch Germanistik, Stuttgart – Weimar: Verlag J. B. Metzler 1998. </w:t>
            </w:r>
          </w:p>
          <w:p w14:paraId="4EE7558A" w14:textId="77777777" w:rsidR="00B0635F" w:rsidRDefault="00B0635F" w:rsidP="00B0635F">
            <w:pPr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 xml:space="preserve">Frenzel, Herbert und Elisabeth: </w:t>
            </w:r>
            <w:r>
              <w:rPr>
                <w:rFonts w:ascii="Arial" w:eastAsia="Times New Roman" w:hAnsi="Arial" w:cs="Arial"/>
                <w:i/>
                <w:sz w:val="20"/>
                <w:szCs w:val="20"/>
                <w:lang w:val="de-DE" w:eastAsia="pl-PL"/>
              </w:rPr>
              <w:t>Daten deutscher Dichtung. Chronologischer Abriss der deutschen Literaturgeschichte</w:t>
            </w:r>
            <w:r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 xml:space="preserve">.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München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1977.</w:t>
            </w:r>
          </w:p>
          <w:p w14:paraId="1BC965E7" w14:textId="77777777" w:rsidR="00B0635F" w:rsidRDefault="00B0635F" w:rsidP="00B0635F">
            <w:pPr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 xml:space="preserve">Leiß, Ingo und Hermann Stadler: Deutsche </w:t>
            </w:r>
            <w:r>
              <w:rPr>
                <w:rFonts w:ascii="Arial" w:eastAsia="Times New Roman" w:hAnsi="Arial" w:cs="Arial"/>
                <w:i/>
                <w:sz w:val="20"/>
                <w:szCs w:val="20"/>
                <w:lang w:val="de-DE" w:eastAsia="pl-PL"/>
              </w:rPr>
              <w:t>Literaturgeschichte. Bd. 8. Wege in die Moderne, 1890-1918.</w:t>
            </w:r>
            <w:r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 xml:space="preserve"> München: 1997.</w:t>
            </w:r>
          </w:p>
          <w:p w14:paraId="18570F6F" w14:textId="77777777" w:rsidR="00B0635F" w:rsidRDefault="00B0635F" w:rsidP="00B0635F">
            <w:pPr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 xml:space="preserve">Klöckner, Klaus: </w:t>
            </w:r>
            <w:r>
              <w:rPr>
                <w:rFonts w:ascii="Arial" w:eastAsia="Times New Roman" w:hAnsi="Arial" w:cs="Arial"/>
                <w:i/>
                <w:sz w:val="20"/>
                <w:szCs w:val="20"/>
                <w:lang w:val="de-DE" w:eastAsia="pl-PL"/>
              </w:rPr>
              <w:t>Texte und Zeiten. Deutsche Literaturgeschichte</w:t>
            </w:r>
            <w:r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>. Berlin: Cornelsen 1995.</w:t>
            </w:r>
          </w:p>
          <w:p w14:paraId="5EF7D7DC" w14:textId="77777777" w:rsidR="00B0635F" w:rsidRDefault="00B0635F" w:rsidP="00B0635F">
            <w:pPr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 xml:space="preserve">Lutz, Bernd (Hrsg.): </w:t>
            </w:r>
            <w:r>
              <w:rPr>
                <w:rFonts w:ascii="Arial" w:eastAsia="Times New Roman" w:hAnsi="Arial" w:cs="Arial"/>
                <w:i/>
                <w:sz w:val="20"/>
                <w:szCs w:val="20"/>
                <w:lang w:val="de-DE" w:eastAsia="pl-PL"/>
              </w:rPr>
              <w:t>Metzler Autorenlexikon. Deutschsprachige Dichter und Schriftsteller vom Mittelalter bis zur Gegenwart</w:t>
            </w:r>
            <w:r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>, Stuttgart – Weimar: Verlag J. B. Metzler 1997.</w:t>
            </w:r>
          </w:p>
          <w:p w14:paraId="6520F826" w14:textId="77777777" w:rsidR="00B0635F" w:rsidRDefault="00B0635F" w:rsidP="00B0635F">
            <w:pPr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</w:pP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lastRenderedPageBreak/>
              <w:t>Polverini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 xml:space="preserve">, Chiara: </w:t>
            </w:r>
            <w:r>
              <w:rPr>
                <w:rFonts w:ascii="Arial" w:eastAsia="Times New Roman" w:hAnsi="Arial" w:cs="Arial"/>
                <w:i/>
                <w:sz w:val="20"/>
                <w:szCs w:val="20"/>
                <w:lang w:val="de-DE" w:eastAsia="pl-PL"/>
              </w:rPr>
              <w:t>Schauspiel oder Dokumentation</w:t>
            </w:r>
            <w:r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 xml:space="preserve">. </w:t>
            </w:r>
            <w:r>
              <w:rPr>
                <w:rFonts w:ascii="Arial" w:eastAsia="Times New Roman" w:hAnsi="Arial" w:cs="Arial"/>
                <w:i/>
                <w:sz w:val="20"/>
                <w:szCs w:val="20"/>
                <w:lang w:val="de-DE" w:eastAsia="pl-PL"/>
              </w:rPr>
              <w:t>Dimensionen der Wirklichkeit in Neorealismus und Neuer Sachlichkeit.</w:t>
            </w:r>
            <w:r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 xml:space="preserve"> Bonn: 2007.</w:t>
            </w:r>
          </w:p>
          <w:p w14:paraId="79C6485B" w14:textId="77777777" w:rsidR="00B0635F" w:rsidRDefault="00B0635F" w:rsidP="00B0635F">
            <w:pPr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>Sprengel, Peter: Geschichte der deutschsprachigen Literatur 1900-1918. Von der Jahrhundertwende bis zum Ende des 1. Weltkriegs. München: 2004.</w:t>
            </w:r>
          </w:p>
          <w:p w14:paraId="46D2D23B" w14:textId="77777777" w:rsidR="00B0635F" w:rsidRPr="007D661B" w:rsidRDefault="00B0635F" w:rsidP="00B0635F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right="220"/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</w:pPr>
            <w:r w:rsidRPr="007D661B"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>Wetzel, Christoph:</w:t>
            </w:r>
            <w:r w:rsidRPr="007D661B">
              <w:rPr>
                <w:rFonts w:ascii="Arial" w:eastAsia="Times New Roman" w:hAnsi="Arial" w:cs="Arial"/>
                <w:i/>
                <w:sz w:val="20"/>
                <w:szCs w:val="20"/>
                <w:lang w:val="de-DE" w:eastAsia="pl-PL"/>
              </w:rPr>
              <w:t xml:space="preserve"> Literaturbetrieb </w:t>
            </w:r>
            <w:proofErr w:type="spellStart"/>
            <w:r w:rsidRPr="007D661B">
              <w:rPr>
                <w:rFonts w:ascii="Arial" w:eastAsia="Times New Roman" w:hAnsi="Arial" w:cs="Arial"/>
                <w:i/>
                <w:sz w:val="20"/>
                <w:szCs w:val="20"/>
                <w:lang w:val="de-DE" w:eastAsia="pl-PL"/>
              </w:rPr>
              <w:t>kurzgefaßt</w:t>
            </w:r>
            <w:proofErr w:type="spellEnd"/>
            <w:r w:rsidRPr="007D661B">
              <w:rPr>
                <w:rFonts w:ascii="Arial" w:eastAsia="Times New Roman" w:hAnsi="Arial" w:cs="Arial"/>
                <w:i/>
                <w:sz w:val="20"/>
                <w:szCs w:val="20"/>
                <w:lang w:val="de-DE" w:eastAsia="pl-PL"/>
              </w:rPr>
              <w:t>,</w:t>
            </w:r>
            <w:r w:rsidRPr="007D661B"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 xml:space="preserve"> Stuttgart: Erst Klett Schulbuchverlag 1988. </w:t>
            </w:r>
            <w:proofErr w:type="spellStart"/>
            <w:r w:rsidRPr="007D661B">
              <w:rPr>
                <w:rFonts w:ascii="Arial" w:hAnsi="Arial"/>
                <w:sz w:val="20"/>
                <w:szCs w:val="20"/>
                <w:lang w:val="de-DE"/>
              </w:rPr>
              <w:t>Jeßing</w:t>
            </w:r>
            <w:proofErr w:type="spellEnd"/>
            <w:r w:rsidRPr="007D661B">
              <w:rPr>
                <w:rFonts w:ascii="Arial" w:hAnsi="Arial"/>
                <w:sz w:val="20"/>
                <w:szCs w:val="20"/>
                <w:lang w:val="de-DE"/>
              </w:rPr>
              <w:t xml:space="preserve"> </w:t>
            </w:r>
          </w:p>
        </w:tc>
      </w:tr>
    </w:tbl>
    <w:p w14:paraId="16F81350" w14:textId="77777777" w:rsidR="00B0635F" w:rsidRDefault="00B0635F" w:rsidP="00B0635F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val="it-IT" w:eastAsia="pl-PL"/>
        </w:rPr>
      </w:pPr>
    </w:p>
    <w:p w14:paraId="4609AEC4" w14:textId="77777777" w:rsidR="00B0635F" w:rsidRDefault="00B0635F" w:rsidP="00B0635F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val="it-IT" w:eastAsia="pl-PL"/>
        </w:rPr>
      </w:pPr>
    </w:p>
    <w:p w14:paraId="7C8272B6" w14:textId="77777777" w:rsidR="00B0635F" w:rsidRDefault="00B0635F" w:rsidP="00B0635F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394520">
        <w:rPr>
          <w:rFonts w:ascii="Arial" w:eastAsia="Times New Roman" w:hAnsi="Arial" w:cs="Arial"/>
          <w:sz w:val="20"/>
          <w:szCs w:val="20"/>
          <w:lang w:eastAsia="pl-PL"/>
        </w:rPr>
        <w:t xml:space="preserve">Bilans godzinowy zgodny z CNPS </w:t>
      </w:r>
      <w:r>
        <w:rPr>
          <w:rFonts w:ascii="Arial" w:eastAsia="Times New Roman" w:hAnsi="Arial" w:cs="Arial"/>
          <w:sz w:val="20"/>
          <w:szCs w:val="20"/>
          <w:lang w:eastAsia="pl-PL"/>
        </w:rPr>
        <w:t>(Całkowity Nakład Pracy Studenta)</w:t>
      </w:r>
    </w:p>
    <w:p w14:paraId="3377A455" w14:textId="77777777" w:rsidR="00B0635F" w:rsidRDefault="00B0635F" w:rsidP="00B0635F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ook w:val="04A0" w:firstRow="1" w:lastRow="0" w:firstColumn="1" w:lastColumn="0" w:noHBand="0" w:noVBand="1"/>
      </w:tblPr>
      <w:tblGrid>
        <w:gridCol w:w="2649"/>
        <w:gridCol w:w="5405"/>
        <w:gridCol w:w="1008"/>
      </w:tblGrid>
      <w:tr w:rsidR="00B0635F" w14:paraId="0F01F4CF" w14:textId="77777777" w:rsidTr="007E4033">
        <w:trPr>
          <w:cantSplit/>
          <w:trHeight w:val="334"/>
        </w:trPr>
        <w:tc>
          <w:tcPr>
            <w:tcW w:w="2649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14:paraId="0FE8203B" w14:textId="77777777" w:rsidR="00B0635F" w:rsidRDefault="00B0635F" w:rsidP="003D5D1A">
            <w:pPr>
              <w:suppressAutoHyphens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Ilość godzin w kontakcie z prowadzącymi</w:t>
            </w:r>
          </w:p>
        </w:tc>
        <w:tc>
          <w:tcPr>
            <w:tcW w:w="540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5729389F" w14:textId="77777777" w:rsidR="00B0635F" w:rsidRDefault="00B0635F" w:rsidP="003D5D1A">
            <w:pPr>
              <w:suppressAutoHyphens/>
              <w:spacing w:after="0"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Wykład</w:t>
            </w:r>
          </w:p>
        </w:tc>
        <w:tc>
          <w:tcPr>
            <w:tcW w:w="100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636E06A6" w14:textId="053821D1" w:rsidR="00B0635F" w:rsidRDefault="00B0635F" w:rsidP="003D5D1A">
            <w:pPr>
              <w:suppressAutoHyphens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0635F" w14:paraId="1497E545" w14:textId="77777777" w:rsidTr="007E4033">
        <w:trPr>
          <w:cantSplit/>
          <w:trHeight w:val="332"/>
        </w:trPr>
        <w:tc>
          <w:tcPr>
            <w:tcW w:w="0" w:type="auto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59196F42" w14:textId="77777777" w:rsidR="00B0635F" w:rsidRDefault="00B0635F" w:rsidP="003D5D1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3FCE0A72" w14:textId="77777777" w:rsidR="00B0635F" w:rsidRDefault="00B0635F" w:rsidP="003D5D1A">
            <w:pPr>
              <w:suppressAutoHyphens/>
              <w:spacing w:after="0"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Konwersatorium (ćwiczenia, laboratorium itd.)</w:t>
            </w:r>
          </w:p>
        </w:tc>
        <w:tc>
          <w:tcPr>
            <w:tcW w:w="100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5E739E97" w14:textId="2C2A10E0" w:rsidR="00B0635F" w:rsidRDefault="00F77476" w:rsidP="003D5D1A">
            <w:pPr>
              <w:suppressAutoHyphens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="00B0635F"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B0635F" w14:paraId="3F4DAF87" w14:textId="77777777" w:rsidTr="007E4033">
        <w:trPr>
          <w:cantSplit/>
          <w:trHeight w:val="670"/>
        </w:trPr>
        <w:tc>
          <w:tcPr>
            <w:tcW w:w="0" w:type="auto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22433673" w14:textId="77777777" w:rsidR="00B0635F" w:rsidRDefault="00B0635F" w:rsidP="003D5D1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078C9DF7" w14:textId="77777777" w:rsidR="00B0635F" w:rsidRDefault="00B0635F" w:rsidP="003D5D1A">
            <w:pPr>
              <w:widowControl w:val="0"/>
              <w:suppressAutoHyphens/>
              <w:autoSpaceDE w:val="0"/>
              <w:spacing w:after="0"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Pozostałe godziny kontaktu studenta z prowadzącym</w:t>
            </w:r>
          </w:p>
        </w:tc>
        <w:tc>
          <w:tcPr>
            <w:tcW w:w="100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3894CB72" w14:textId="77777777" w:rsidR="00B0635F" w:rsidRDefault="00B0635F" w:rsidP="003D5D1A">
            <w:pPr>
              <w:suppressAutoHyphens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B0635F" w14:paraId="012A061E" w14:textId="77777777" w:rsidTr="007E4033">
        <w:trPr>
          <w:cantSplit/>
          <w:trHeight w:val="348"/>
        </w:trPr>
        <w:tc>
          <w:tcPr>
            <w:tcW w:w="2649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14:paraId="2253A317" w14:textId="77777777" w:rsidR="00B0635F" w:rsidRDefault="00B0635F" w:rsidP="003D5D1A">
            <w:pPr>
              <w:suppressAutoHyphens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Ilość godzin pracy studenta bez kontaktu z prowadzącymi</w:t>
            </w:r>
          </w:p>
        </w:tc>
        <w:tc>
          <w:tcPr>
            <w:tcW w:w="540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7DA4630C" w14:textId="77777777" w:rsidR="00B0635F" w:rsidRDefault="00B0635F" w:rsidP="003D5D1A">
            <w:pPr>
              <w:suppressAutoHyphens/>
              <w:spacing w:after="0"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Lektura w ramach przygotowania do zajęć</w:t>
            </w:r>
          </w:p>
        </w:tc>
        <w:tc>
          <w:tcPr>
            <w:tcW w:w="100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2678BE52" w14:textId="2B3E39F0" w:rsidR="00B0635F" w:rsidRDefault="00265083" w:rsidP="003D5D1A">
            <w:pPr>
              <w:suppressAutoHyphens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</w:tr>
      <w:tr w:rsidR="00B0635F" w14:paraId="63091972" w14:textId="77777777" w:rsidTr="007E4033">
        <w:trPr>
          <w:cantSplit/>
          <w:trHeight w:val="710"/>
        </w:trPr>
        <w:tc>
          <w:tcPr>
            <w:tcW w:w="0" w:type="auto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44395476" w14:textId="77777777" w:rsidR="00B0635F" w:rsidRDefault="00B0635F" w:rsidP="003D5D1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666A091C" w14:textId="77777777" w:rsidR="00B0635F" w:rsidRDefault="00B0635F" w:rsidP="003D5D1A">
            <w:pPr>
              <w:suppressAutoHyphens/>
              <w:spacing w:after="0"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Zadania pisemne na platformie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Moodle</w:t>
            </w:r>
            <w:proofErr w:type="spellEnd"/>
          </w:p>
        </w:tc>
        <w:tc>
          <w:tcPr>
            <w:tcW w:w="100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0CEC5F1A" w14:textId="6C175B0B" w:rsidR="00B0635F" w:rsidRDefault="00265083" w:rsidP="003D5D1A">
            <w:pPr>
              <w:suppressAutoHyphens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B0635F" w14:paraId="0B66D499" w14:textId="77777777" w:rsidTr="007E4033">
        <w:trPr>
          <w:cantSplit/>
          <w:trHeight w:val="731"/>
        </w:trPr>
        <w:tc>
          <w:tcPr>
            <w:tcW w:w="0" w:type="auto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4E857E93" w14:textId="77777777" w:rsidR="00B0635F" w:rsidRDefault="00B0635F" w:rsidP="003D5D1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7255BD31" w14:textId="77777777" w:rsidR="00B0635F" w:rsidRDefault="00B0635F" w:rsidP="003D5D1A">
            <w:pPr>
              <w:suppressAutoHyphens/>
              <w:spacing w:after="0"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Przygotowanie do kolokwiów</w:t>
            </w:r>
          </w:p>
        </w:tc>
        <w:tc>
          <w:tcPr>
            <w:tcW w:w="100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5E48014D" w14:textId="6C9B0B4A" w:rsidR="00B0635F" w:rsidRDefault="00265083" w:rsidP="003D5D1A">
            <w:pPr>
              <w:suppressAutoHyphens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B0635F" w14:paraId="1EA998EE" w14:textId="77777777" w:rsidTr="007E4033">
        <w:trPr>
          <w:cantSplit/>
          <w:trHeight w:val="365"/>
        </w:trPr>
        <w:tc>
          <w:tcPr>
            <w:tcW w:w="0" w:type="auto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02F69B19" w14:textId="77777777" w:rsidR="00B0635F" w:rsidRDefault="00B0635F" w:rsidP="003D5D1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49A8B352" w14:textId="77777777" w:rsidR="00B0635F" w:rsidRDefault="00B0635F" w:rsidP="003D5D1A">
            <w:pPr>
              <w:suppressAutoHyphens/>
              <w:spacing w:after="0"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Przygotowanie do egzaminu</w:t>
            </w:r>
          </w:p>
        </w:tc>
        <w:tc>
          <w:tcPr>
            <w:tcW w:w="100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67F43531" w14:textId="0C4B384A" w:rsidR="00B0635F" w:rsidRDefault="00265083" w:rsidP="003D5D1A">
            <w:pPr>
              <w:suppressAutoHyphens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B0635F" w14:paraId="138CB06C" w14:textId="77777777" w:rsidTr="007E4033">
        <w:trPr>
          <w:trHeight w:val="365"/>
        </w:trPr>
        <w:tc>
          <w:tcPr>
            <w:tcW w:w="8054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14:paraId="6B5CAD2A" w14:textId="77777777" w:rsidR="00B0635F" w:rsidRDefault="00B0635F" w:rsidP="003D5D1A">
            <w:pPr>
              <w:suppressAutoHyphens/>
              <w:spacing w:after="0"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Ogółem bilans czasu pracy</w:t>
            </w:r>
          </w:p>
        </w:tc>
        <w:tc>
          <w:tcPr>
            <w:tcW w:w="100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5D6C01C4" w14:textId="4CAB7AB3" w:rsidR="00B0635F" w:rsidRDefault="007D661B" w:rsidP="003D5D1A">
            <w:pPr>
              <w:suppressAutoHyphens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75</w:t>
            </w:r>
          </w:p>
        </w:tc>
      </w:tr>
      <w:tr w:rsidR="00B0635F" w14:paraId="45240930" w14:textId="77777777" w:rsidTr="007E4033">
        <w:trPr>
          <w:trHeight w:val="392"/>
        </w:trPr>
        <w:tc>
          <w:tcPr>
            <w:tcW w:w="8054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14:paraId="1758C826" w14:textId="77777777" w:rsidR="00B0635F" w:rsidRDefault="00B0635F" w:rsidP="003D5D1A">
            <w:pPr>
              <w:suppressAutoHyphens/>
              <w:spacing w:after="0"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Ilość punktów ECTS w zależności od przyjętego przelicznika</w:t>
            </w:r>
          </w:p>
        </w:tc>
        <w:tc>
          <w:tcPr>
            <w:tcW w:w="100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44031406" w14:textId="467AB131" w:rsidR="00B0635F" w:rsidRDefault="007D661B" w:rsidP="003D5D1A">
            <w:pPr>
              <w:suppressAutoHyphens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</w:tbl>
    <w:p w14:paraId="12815C91" w14:textId="77777777" w:rsidR="00B0635F" w:rsidRDefault="00B0635F" w:rsidP="00B0635F"/>
    <w:p w14:paraId="07C8F042" w14:textId="77777777" w:rsidR="00B0635F" w:rsidRDefault="00B0635F" w:rsidP="00B0635F"/>
    <w:p w14:paraId="42B5D5B0" w14:textId="77777777" w:rsidR="00B0635F" w:rsidRDefault="00B0635F" w:rsidP="00B0635F"/>
    <w:p w14:paraId="0D4935E2" w14:textId="77777777" w:rsidR="00F77843" w:rsidRDefault="00F77843"/>
    <w:sectPr w:rsidR="00F77843" w:rsidSect="00B0635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yriadPro-Regular">
    <w:altName w:val="Arial Unicode MS"/>
    <w:panose1 w:val="020B0604020202020204"/>
    <w:charset w:val="80"/>
    <w:family w:val="auto"/>
    <w:notTrueType/>
    <w:pitch w:val="default"/>
    <w:sig w:usb0="00000001" w:usb1="08070000" w:usb2="00000010" w:usb3="00000000" w:csb0="00020000" w:csb1="00000000"/>
  </w:font>
  <w:font w:name="PT Serif">
    <w:panose1 w:val="020A0603040505020204"/>
    <w:charset w:val="4D"/>
    <w:family w:val="roman"/>
    <w:pitch w:val="variable"/>
    <w:sig w:usb0="A00002EF" w:usb1="5000204B" w:usb2="00000000" w:usb3="00000000" w:csb0="00000097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33AFC"/>
    <w:multiLevelType w:val="hybridMultilevel"/>
    <w:tmpl w:val="BAA85D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4938BD"/>
    <w:multiLevelType w:val="hybridMultilevel"/>
    <w:tmpl w:val="1ADCBC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920FA1"/>
    <w:multiLevelType w:val="hybridMultilevel"/>
    <w:tmpl w:val="1ADCBC72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C12473A"/>
    <w:multiLevelType w:val="hybridMultilevel"/>
    <w:tmpl w:val="89786A54"/>
    <w:lvl w:ilvl="0" w:tplc="A7481EB0">
      <w:start w:val="5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8BC7335"/>
    <w:multiLevelType w:val="hybridMultilevel"/>
    <w:tmpl w:val="DC16C7A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972109E"/>
    <w:multiLevelType w:val="hybridMultilevel"/>
    <w:tmpl w:val="1ADCBC7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77696983">
    <w:abstractNumId w:val="2"/>
  </w:num>
  <w:num w:numId="2" w16cid:durableId="1219513963">
    <w:abstractNumId w:val="1"/>
  </w:num>
  <w:num w:numId="3" w16cid:durableId="1493327337">
    <w:abstractNumId w:val="0"/>
  </w:num>
  <w:num w:numId="4" w16cid:durableId="1871802003">
    <w:abstractNumId w:val="3"/>
  </w:num>
  <w:num w:numId="5" w16cid:durableId="1905332158">
    <w:abstractNumId w:val="4"/>
  </w:num>
  <w:num w:numId="6" w16cid:durableId="58773317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635F"/>
    <w:rsid w:val="000731D7"/>
    <w:rsid w:val="000E20A5"/>
    <w:rsid w:val="001320FD"/>
    <w:rsid w:val="001D5F5A"/>
    <w:rsid w:val="00265083"/>
    <w:rsid w:val="002F4F4E"/>
    <w:rsid w:val="003860FA"/>
    <w:rsid w:val="00414DD2"/>
    <w:rsid w:val="004252F1"/>
    <w:rsid w:val="004E6110"/>
    <w:rsid w:val="0050312F"/>
    <w:rsid w:val="005240AC"/>
    <w:rsid w:val="005B140F"/>
    <w:rsid w:val="006C77CB"/>
    <w:rsid w:val="0073663B"/>
    <w:rsid w:val="007D661B"/>
    <w:rsid w:val="007E2F60"/>
    <w:rsid w:val="007E4033"/>
    <w:rsid w:val="00891819"/>
    <w:rsid w:val="009C1E29"/>
    <w:rsid w:val="00A5398A"/>
    <w:rsid w:val="00B0635F"/>
    <w:rsid w:val="00B26820"/>
    <w:rsid w:val="00CF42C6"/>
    <w:rsid w:val="00E67A57"/>
    <w:rsid w:val="00F77476"/>
    <w:rsid w:val="00F77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108348C"/>
  <w15:chartTrackingRefBased/>
  <w15:docId w15:val="{D698E066-FFD1-5B41-94D5-2FF4D89472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0635F"/>
    <w:pPr>
      <w:spacing w:after="200" w:line="276" w:lineRule="auto"/>
    </w:pPr>
    <w:rPr>
      <w:rFonts w:ascii="Calibri" w:eastAsia="Calibri" w:hAnsi="Calibri" w:cs="Times New Roman"/>
      <w:kern w:val="0"/>
      <w:sz w:val="22"/>
      <w:szCs w:val="22"/>
      <w:lang w:val="pl-PL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B0635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0635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0635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0635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0635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0635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0635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0635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0635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0635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0635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0635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0635F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0635F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0635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0635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0635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0635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0635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0635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0635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0635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0635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0635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0635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0635F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0635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0635F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0635F"/>
    <w:rPr>
      <w:b/>
      <w:bCs/>
      <w:smallCaps/>
      <w:color w:val="2F5496" w:themeColor="accent1" w:themeShade="BF"/>
      <w:spacing w:val="5"/>
    </w:rPr>
  </w:style>
  <w:style w:type="paragraph" w:styleId="NormalWeb">
    <w:name w:val="Normal (Web)"/>
    <w:basedOn w:val="Normal"/>
    <w:uiPriority w:val="99"/>
    <w:unhideWhenUsed/>
    <w:rsid w:val="00B0635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5666B200E33842B9731BEF4D3869EE" ma:contentTypeVersion="3" ma:contentTypeDescription="Create a new document." ma:contentTypeScope="" ma:versionID="d281c27a32e3538b9c4b6ce26c184a20">
  <xsd:schema xmlns:xsd="http://www.w3.org/2001/XMLSchema" xmlns:xs="http://www.w3.org/2001/XMLSchema" xmlns:p="http://schemas.microsoft.com/office/2006/metadata/properties" xmlns:ns2="c2fc7a55-a495-45ef-b2a7-207ea495618e" targetNamespace="http://schemas.microsoft.com/office/2006/metadata/properties" ma:root="true" ma:fieldsID="4304c3484ec053aefdc1fcd06f430672" ns2:_="">
    <xsd:import namespace="c2fc7a55-a495-45ef-b2a7-207ea495618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fc7a55-a495-45ef-b2a7-207ea49561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EA1FE4D-A9FA-463D-ADEF-F52A25F9961C}"/>
</file>

<file path=customXml/itemProps2.xml><?xml version="1.0" encoding="utf-8"?>
<ds:datastoreItem xmlns:ds="http://schemas.openxmlformats.org/officeDocument/2006/customXml" ds:itemID="{45265C85-6677-4CD9-8E60-07500F255ED1}"/>
</file>

<file path=customXml/itemProps3.xml><?xml version="1.0" encoding="utf-8"?>
<ds:datastoreItem xmlns:ds="http://schemas.openxmlformats.org/officeDocument/2006/customXml" ds:itemID="{131E02B9-807B-4C4E-AD98-06F7A08D06F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4</Pages>
  <Words>930</Words>
  <Characters>5307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Bednarowska</dc:creator>
  <cp:keywords/>
  <dc:description/>
  <cp:lastModifiedBy>Aleksandra Bednarowska</cp:lastModifiedBy>
  <cp:revision>4</cp:revision>
  <dcterms:created xsi:type="dcterms:W3CDTF">2025-09-20T16:20:00Z</dcterms:created>
  <dcterms:modified xsi:type="dcterms:W3CDTF">2025-09-20T20:02:00Z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0x010100905666B200E33842B9731BEF4D3869EE</vt:lpwstr>
  </property>
</Properties>
</file>